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994F" w14:textId="50155F9D" w:rsidR="00E606CC" w:rsidRDefault="00AE3585" w:rsidP="003C36FE">
      <w:pPr>
        <w:spacing w:line="240" w:lineRule="auto"/>
        <w:ind w:left="284" w:right="1055" w:firstLine="0"/>
        <w:jc w:val="left"/>
        <w:rPr>
          <w:b/>
          <w:sz w:val="22"/>
        </w:rPr>
      </w:pPr>
      <w:r>
        <w:rPr>
          <w:b/>
          <w:sz w:val="22"/>
          <w:lang w:bidi="en-GB"/>
        </w:rPr>
        <w:t>Lisbon Polytechnic Institute</w:t>
      </w:r>
    </w:p>
    <w:p w14:paraId="5F01F435" w14:textId="77777777" w:rsidR="0033273A" w:rsidRDefault="0033273A" w:rsidP="003C36FE">
      <w:pPr>
        <w:spacing w:line="240" w:lineRule="auto"/>
        <w:ind w:left="284" w:right="1055" w:firstLine="0"/>
        <w:jc w:val="left"/>
        <w:rPr>
          <w:b/>
          <w:sz w:val="22"/>
        </w:rPr>
      </w:pPr>
    </w:p>
    <w:p w14:paraId="6240BB0F" w14:textId="77777777" w:rsidR="00AE3585" w:rsidRDefault="00017E8D" w:rsidP="003C36FE">
      <w:pPr>
        <w:spacing w:line="240" w:lineRule="auto"/>
        <w:ind w:left="284" w:right="1055" w:firstLine="0"/>
        <w:jc w:val="left"/>
        <w:rPr>
          <w:b/>
          <w:sz w:val="22"/>
        </w:rPr>
      </w:pPr>
      <w:r>
        <w:rPr>
          <w:b/>
          <w:sz w:val="22"/>
          <w:lang w:bidi="en-GB"/>
        </w:rPr>
        <w:t xml:space="preserve">Public Notice </w:t>
      </w:r>
    </w:p>
    <w:p w14:paraId="21710544" w14:textId="77777777" w:rsidR="001F6A69" w:rsidRPr="004601FD" w:rsidRDefault="001F6A69" w:rsidP="00C430CC">
      <w:pPr>
        <w:ind w:left="0" w:right="908" w:firstLine="0"/>
        <w:rPr>
          <w:sz w:val="22"/>
        </w:rPr>
      </w:pPr>
    </w:p>
    <w:p w14:paraId="07E3BA47" w14:textId="280C4C3B" w:rsidR="00514287" w:rsidRPr="004601FD" w:rsidRDefault="00256B11" w:rsidP="00D81104">
      <w:pPr>
        <w:ind w:left="268" w:firstLine="0"/>
        <w:rPr>
          <w:sz w:val="22"/>
        </w:rPr>
      </w:pPr>
      <w:r w:rsidRPr="00CC0C3C">
        <w:rPr>
          <w:lang w:bidi="en-GB"/>
        </w:rPr>
        <w:t xml:space="preserve">Under the terms of Articles 3, 5, 10-B, 15, 15-A, 17 and 29-B of the Career Statutes for Teaching Staff in Higher Polytechnic Education (ECPDESP), sanctioned by Decree-Law no. 185/81, of 1 July, as amended by Decree Law no. 207/2009 of 31 August (which republished them), and by Law no. 7/2010 of 13 May, combined with Order no. 7/2010, of 13 May with the necessary changes, in conjunction with Order no. 1979/2010, published in the </w:t>
      </w:r>
      <w:r w:rsidR="00F950C0" w:rsidRPr="004601FD">
        <w:rPr>
          <w:sz w:val="22"/>
          <w:lang w:bidi="en-GB"/>
        </w:rPr>
        <w:t>Diário da República</w:t>
      </w:r>
      <w:r w:rsidRPr="00CC0C3C">
        <w:rPr>
          <w:lang w:bidi="en-GB"/>
        </w:rPr>
        <w:t xml:space="preserve">, series II, no. 19 of 28 January, amended by Amendment Declaration no. 244/2010, published in the </w:t>
      </w:r>
      <w:r w:rsidR="00F950C0" w:rsidRPr="004601FD">
        <w:rPr>
          <w:sz w:val="22"/>
          <w:lang w:bidi="en-GB"/>
        </w:rPr>
        <w:t>Diário da República</w:t>
      </w:r>
      <w:r w:rsidRPr="00CC0C3C">
        <w:rPr>
          <w:lang w:bidi="en-GB"/>
        </w:rPr>
        <w:t>, series II, no. 26 of 08 February, which passed the Regulations for Hiring Teaching Staff at the Lisbon Polytechnic Institute (IPL), it is hereby announced that, by order of</w:t>
      </w:r>
      <w:r w:rsidR="00F950C0" w:rsidRPr="004601FD">
        <w:rPr>
          <w:sz w:val="22"/>
          <w:lang w:bidi="en-GB"/>
        </w:rPr>
        <w:t xml:space="preserve"> </w:t>
      </w:r>
      <w:r w:rsidRPr="00CC0C3C">
        <w:rPr>
          <w:lang w:bidi="en-GB"/>
        </w:rPr>
        <w:t xml:space="preserve">the IPL President dated 12 March 2024, exercising his powers pursuant to Article 92(1)(d) of Law no. 62/2007, of 10 September, and Article 26(1)(d) of Normative Order no. 20/2009, of 21 May, published in the </w:t>
      </w:r>
      <w:r w:rsidR="00F950C0" w:rsidRPr="004601FD">
        <w:rPr>
          <w:sz w:val="22"/>
          <w:lang w:bidi="en-GB"/>
        </w:rPr>
        <w:t>Diário da República</w:t>
      </w:r>
      <w:r w:rsidRPr="00CC0C3C">
        <w:rPr>
          <w:lang w:bidi="en-GB"/>
        </w:rPr>
        <w:t xml:space="preserve">, series II, no. 98, of 21 May, a selection procedure is now opened, for 30 working days from the publication date of this notice in the </w:t>
      </w:r>
      <w:r w:rsidR="00F950C0" w:rsidRPr="004601FD">
        <w:rPr>
          <w:sz w:val="22"/>
          <w:lang w:bidi="en-GB"/>
        </w:rPr>
        <w:t>Diário da República</w:t>
      </w:r>
      <w:r w:rsidRPr="00CC0C3C">
        <w:rPr>
          <w:lang w:bidi="en-GB"/>
        </w:rPr>
        <w:t>, to fill an open position in the teaching staff for 2024 in the Department of Physics of the Lisbon Polytechnic Institute/Lisbon Higher Institute of Engineering.</w:t>
      </w:r>
    </w:p>
    <w:p w14:paraId="466DEE97" w14:textId="6FDF0C06" w:rsidR="00514287" w:rsidRPr="004601FD" w:rsidRDefault="00F950C0" w:rsidP="00A00762">
      <w:pPr>
        <w:pStyle w:val="PargrafodaLista"/>
        <w:numPr>
          <w:ilvl w:val="0"/>
          <w:numId w:val="1"/>
        </w:numPr>
        <w:ind w:left="709" w:hanging="425"/>
        <w:rPr>
          <w:sz w:val="22"/>
        </w:rPr>
      </w:pPr>
      <w:r w:rsidRPr="004601FD">
        <w:rPr>
          <w:sz w:val="22"/>
          <w:lang w:bidi="en-GB"/>
        </w:rPr>
        <w:t>Type of Selection Process — Document based.</w:t>
      </w:r>
    </w:p>
    <w:p w14:paraId="0266E48F" w14:textId="7203E1E0" w:rsidR="00514287" w:rsidRPr="004601FD" w:rsidRDefault="00F950C0" w:rsidP="00A00762">
      <w:pPr>
        <w:pStyle w:val="PargrafodaLista"/>
        <w:numPr>
          <w:ilvl w:val="0"/>
          <w:numId w:val="1"/>
        </w:numPr>
        <w:ind w:left="709" w:hanging="425"/>
        <w:rPr>
          <w:sz w:val="22"/>
        </w:rPr>
      </w:pPr>
      <w:r w:rsidRPr="004601FD">
        <w:rPr>
          <w:sz w:val="22"/>
          <w:lang w:bidi="en-GB"/>
        </w:rPr>
        <w:t>Category - Adjunct Professor.</w:t>
      </w:r>
    </w:p>
    <w:p w14:paraId="405B0349" w14:textId="0BFE5E52" w:rsidR="00514287" w:rsidRPr="00E96197" w:rsidRDefault="00053A7F" w:rsidP="00A00762">
      <w:pPr>
        <w:pStyle w:val="PargrafodaLista"/>
        <w:numPr>
          <w:ilvl w:val="0"/>
          <w:numId w:val="1"/>
        </w:numPr>
        <w:ind w:left="709" w:hanging="425"/>
        <w:rPr>
          <w:color w:val="000000" w:themeColor="text1"/>
          <w:sz w:val="22"/>
        </w:rPr>
      </w:pPr>
      <w:r>
        <w:rPr>
          <w:color w:val="000000" w:themeColor="text1"/>
          <w:sz w:val="22"/>
          <w:lang w:bidi="en-GB"/>
        </w:rPr>
        <w:t>Subject area — Condensed Matter Physics and Materials Science, Department of Physics.</w:t>
      </w:r>
    </w:p>
    <w:p w14:paraId="7E99F058" w14:textId="61A52D09" w:rsidR="00514287" w:rsidRPr="00AC5A5A" w:rsidRDefault="00F950C0" w:rsidP="00A00762">
      <w:pPr>
        <w:pStyle w:val="PargrafodaLista"/>
        <w:numPr>
          <w:ilvl w:val="0"/>
          <w:numId w:val="1"/>
        </w:numPr>
        <w:ind w:left="709" w:hanging="425"/>
        <w:rPr>
          <w:sz w:val="22"/>
        </w:rPr>
      </w:pPr>
      <w:r w:rsidRPr="004601FD">
        <w:rPr>
          <w:sz w:val="22"/>
          <w:lang w:bidi="en-GB"/>
        </w:rPr>
        <w:t>Validity of the selection process — The process is valid only for filling the specified job position, and ends when it is completed, as provided for in Article 38(1) of Order no. 1979/2010, of 28 January.</w:t>
      </w:r>
    </w:p>
    <w:p w14:paraId="72A6553B" w14:textId="6D928093" w:rsidR="00AB4CEB" w:rsidRPr="001979AE" w:rsidRDefault="00F950C0" w:rsidP="00A00762">
      <w:pPr>
        <w:pStyle w:val="PargrafodaLista"/>
        <w:numPr>
          <w:ilvl w:val="0"/>
          <w:numId w:val="1"/>
        </w:numPr>
        <w:ind w:left="709" w:hanging="425"/>
        <w:rPr>
          <w:rFonts w:asciiTheme="minorBidi" w:hAnsiTheme="minorBidi" w:cstheme="minorBidi"/>
          <w:sz w:val="22"/>
        </w:rPr>
      </w:pPr>
      <w:r w:rsidRPr="001979AE">
        <w:rPr>
          <w:rFonts w:asciiTheme="minorBidi" w:hAnsiTheme="minorBidi" w:cstheme="minorBidi"/>
          <w:sz w:val="22"/>
          <w:lang w:bidi="en-GB"/>
        </w:rPr>
        <w:t>Functional Content — As described in Article 3(4) of the ECPDESP.</w:t>
      </w:r>
    </w:p>
    <w:p w14:paraId="72209C9C" w14:textId="03CF57D2" w:rsidR="00AB4CEB" w:rsidRPr="001979AE" w:rsidRDefault="00F950C0" w:rsidP="00A00762">
      <w:pPr>
        <w:pStyle w:val="PargrafodaLista"/>
        <w:numPr>
          <w:ilvl w:val="0"/>
          <w:numId w:val="1"/>
        </w:numPr>
        <w:ind w:left="709" w:hanging="425"/>
        <w:rPr>
          <w:rFonts w:asciiTheme="minorBidi" w:hAnsiTheme="minorBidi" w:cstheme="minorBidi"/>
          <w:sz w:val="22"/>
        </w:rPr>
      </w:pPr>
      <w:r w:rsidRPr="001979AE">
        <w:rPr>
          <w:rFonts w:asciiTheme="minorBidi" w:hAnsiTheme="minorBidi" w:cstheme="minorBidi"/>
          <w:sz w:val="22"/>
          <w:lang w:bidi="en-GB"/>
        </w:rPr>
        <w:t>Applicable legal relation mode — Public service employment contract for an indefinite period, in accordance with Article 10-B of the ECPDESP.</w:t>
      </w:r>
    </w:p>
    <w:p w14:paraId="7A0880FB" w14:textId="2D1B242A" w:rsidR="00AC5A5A" w:rsidRPr="001979AE" w:rsidRDefault="00AC5A5A" w:rsidP="00A00762">
      <w:pPr>
        <w:pStyle w:val="PargrafodaLista"/>
        <w:numPr>
          <w:ilvl w:val="0"/>
          <w:numId w:val="1"/>
        </w:numPr>
        <w:ind w:left="709" w:hanging="425"/>
        <w:rPr>
          <w:rFonts w:asciiTheme="minorBidi" w:hAnsiTheme="minorBidi" w:cstheme="minorBidi"/>
          <w:sz w:val="22"/>
        </w:rPr>
      </w:pPr>
      <w:r w:rsidRPr="001979AE">
        <w:rPr>
          <w:rFonts w:asciiTheme="minorBidi" w:hAnsiTheme="minorBidi" w:cstheme="minorBidi"/>
          <w:sz w:val="22"/>
          <w:lang w:bidi="en-GB"/>
        </w:rPr>
        <w:t xml:space="preserve">Admission requirements — Candidates who meet the conditions set out in Article 17 of the ECPDESP, who hold a doctorate or specialisation in the subject area of Condensed Matter Physics and Materials Science or in a related area for which the selection process is open. </w:t>
      </w:r>
    </w:p>
    <w:p w14:paraId="33491D89" w14:textId="36A629B9" w:rsidR="00AC5A5A" w:rsidRPr="001979AE" w:rsidRDefault="00AC5A5A" w:rsidP="00A00762">
      <w:pPr>
        <w:pStyle w:val="PargrafodaLista"/>
        <w:ind w:left="709" w:hanging="1"/>
        <w:rPr>
          <w:rFonts w:asciiTheme="minorBidi" w:hAnsiTheme="minorBidi" w:cstheme="minorBidi"/>
          <w:sz w:val="22"/>
        </w:rPr>
      </w:pPr>
      <w:r w:rsidRPr="001979AE">
        <w:rPr>
          <w:rFonts w:asciiTheme="minorBidi" w:hAnsiTheme="minorBidi" w:cstheme="minorBidi"/>
          <w:b/>
          <w:sz w:val="22"/>
          <w:lang w:bidi="en-GB"/>
        </w:rPr>
        <w:t>7.1</w:t>
      </w:r>
      <w:r w:rsidRPr="001979AE">
        <w:rPr>
          <w:rFonts w:asciiTheme="minorBidi" w:hAnsiTheme="minorBidi" w:cstheme="minorBidi"/>
          <w:sz w:val="22"/>
          <w:lang w:bidi="en-GB"/>
        </w:rPr>
        <w:t xml:space="preserve"> Candidates must have a command of spoken and written Portuguese. </w:t>
      </w:r>
    </w:p>
    <w:p w14:paraId="16FEF075" w14:textId="61092390" w:rsidR="00AC5A5A" w:rsidRPr="001979AE" w:rsidRDefault="00AC5A5A" w:rsidP="00A00762">
      <w:pPr>
        <w:pStyle w:val="PargrafodaLista"/>
        <w:ind w:left="709" w:firstLine="0"/>
        <w:rPr>
          <w:rFonts w:asciiTheme="minorBidi" w:hAnsiTheme="minorBidi" w:cstheme="minorBidi"/>
          <w:sz w:val="22"/>
        </w:rPr>
      </w:pPr>
      <w:r w:rsidRPr="001979AE">
        <w:rPr>
          <w:rFonts w:asciiTheme="minorBidi" w:hAnsiTheme="minorBidi" w:cstheme="minorBidi"/>
          <w:b/>
          <w:sz w:val="22"/>
          <w:lang w:bidi="en-GB"/>
        </w:rPr>
        <w:t>7.2</w:t>
      </w:r>
      <w:r w:rsidRPr="001979AE">
        <w:rPr>
          <w:rFonts w:asciiTheme="minorBidi" w:hAnsiTheme="minorBidi" w:cstheme="minorBidi"/>
          <w:sz w:val="22"/>
          <w:lang w:bidi="en-GB"/>
        </w:rPr>
        <w:t xml:space="preserve"> Candidates of foreign nationality, except those from Portuguese-speaking countries, must demonstrate that they have a command of spoken and written Portuguese, at the common reference level B1, or higher. This requirement is officially recognised through a certificate or diploma of communicative competence in Portuguese of the Common European Framework of Reference for Languages, of the Council of Europe. </w:t>
      </w:r>
    </w:p>
    <w:p w14:paraId="77655B18" w14:textId="3C3EAE20" w:rsidR="00AC5A5A" w:rsidRPr="001979AE" w:rsidRDefault="00AC5A5A" w:rsidP="00A00762">
      <w:pPr>
        <w:pStyle w:val="PargrafodaLista"/>
        <w:ind w:left="709" w:hanging="1"/>
        <w:rPr>
          <w:rFonts w:asciiTheme="minorBidi" w:hAnsiTheme="minorBidi" w:cstheme="minorBidi"/>
          <w:sz w:val="22"/>
        </w:rPr>
      </w:pPr>
      <w:r w:rsidRPr="001979AE">
        <w:rPr>
          <w:rFonts w:asciiTheme="minorBidi" w:hAnsiTheme="minorBidi" w:cstheme="minorBidi"/>
          <w:b/>
          <w:sz w:val="22"/>
          <w:lang w:bidi="en-GB"/>
        </w:rPr>
        <w:t>7.3</w:t>
      </w:r>
      <w:r w:rsidRPr="001979AE">
        <w:rPr>
          <w:rFonts w:asciiTheme="minorBidi" w:hAnsiTheme="minorBidi" w:cstheme="minorBidi"/>
          <w:sz w:val="22"/>
          <w:lang w:bidi="en-GB"/>
        </w:rPr>
        <w:t xml:space="preserve"> Candidates must meet the requirements referred to in 7.2 before the deadline for submitting applications under this selection process. </w:t>
      </w:r>
    </w:p>
    <w:p w14:paraId="3863835D" w14:textId="04E991CC" w:rsidR="00EE2937" w:rsidRPr="001979AE" w:rsidRDefault="00EE2937" w:rsidP="00A00762">
      <w:pPr>
        <w:pStyle w:val="PargrafodaLista"/>
        <w:numPr>
          <w:ilvl w:val="0"/>
          <w:numId w:val="1"/>
        </w:numPr>
        <w:ind w:left="709" w:hanging="425"/>
        <w:rPr>
          <w:rFonts w:asciiTheme="minorBidi" w:hAnsiTheme="minorBidi" w:cstheme="minorBidi"/>
          <w:color w:val="000000" w:themeColor="text1"/>
          <w:sz w:val="22"/>
        </w:rPr>
      </w:pPr>
      <w:r w:rsidRPr="001979AE">
        <w:rPr>
          <w:rFonts w:asciiTheme="minorBidi" w:hAnsiTheme="minorBidi" w:cstheme="minorBidi"/>
          <w:color w:val="000000" w:themeColor="text1"/>
          <w:sz w:val="22"/>
          <w:lang w:bidi="en-GB"/>
        </w:rPr>
        <w:t xml:space="preserve">Applications — Formal applications should be submitted to the President of the Polytechnic Institute of Lisbon, and sent to the following email address: </w:t>
      </w:r>
      <w:hyperlink r:id="rId8" w:tooltip="mailto:cd.pa.df.FMCCM.10@isel.pt" w:history="1">
        <w:r w:rsidR="00AE5984" w:rsidRPr="001979AE">
          <w:rPr>
            <w:rStyle w:val="Hiperligao"/>
            <w:rFonts w:asciiTheme="minorBidi" w:eastAsiaTheme="minorEastAsia" w:hAnsiTheme="minorBidi" w:cstheme="minorBidi"/>
            <w:color w:val="000000" w:themeColor="text1"/>
            <w:sz w:val="22"/>
            <w:lang w:bidi="en-GB"/>
          </w:rPr>
          <w:t>cd.pa.df.FMCCM.10@isel.pt</w:t>
        </w:r>
      </w:hyperlink>
    </w:p>
    <w:p w14:paraId="10354CB7" w14:textId="46F4CCD9" w:rsidR="00AB4CEB" w:rsidRPr="001979AE" w:rsidRDefault="00F950C0">
      <w:pPr>
        <w:pStyle w:val="PargrafodaLista"/>
        <w:numPr>
          <w:ilvl w:val="0"/>
          <w:numId w:val="1"/>
        </w:numPr>
        <w:ind w:left="709" w:hanging="425"/>
        <w:rPr>
          <w:rFonts w:asciiTheme="minorBidi" w:hAnsiTheme="minorBidi" w:cstheme="minorBidi"/>
          <w:sz w:val="22"/>
        </w:rPr>
      </w:pPr>
      <w:r w:rsidRPr="001979AE">
        <w:rPr>
          <w:rFonts w:asciiTheme="minorBidi" w:hAnsiTheme="minorBidi" w:cstheme="minorBidi"/>
          <w:sz w:val="22"/>
          <w:lang w:bidi="en-GB"/>
        </w:rPr>
        <w:lastRenderedPageBreak/>
        <w:t>Application requirements — Submission of the following information is mandatory: full name; parents’ names; date and place of birth; number and date of identification document; home address and telephone number; marital status; academic qualifications and final grade; professional category and position currently held; identification of the position the candidate is applying for and the date of the Diário da República in which this public notice was published; as well as any other information deemed relevant in order to assess the suitability of the interested parties.</w:t>
      </w:r>
    </w:p>
    <w:p w14:paraId="56AB4F4F" w14:textId="77777777" w:rsidR="00476158" w:rsidRPr="001979AE" w:rsidRDefault="00F950C0">
      <w:pPr>
        <w:pStyle w:val="PargrafodaLista"/>
        <w:numPr>
          <w:ilvl w:val="0"/>
          <w:numId w:val="1"/>
        </w:numPr>
        <w:ind w:left="709" w:hanging="425"/>
        <w:rPr>
          <w:rFonts w:asciiTheme="minorBidi" w:hAnsiTheme="minorBidi" w:cstheme="minorBidi"/>
          <w:sz w:val="22"/>
        </w:rPr>
      </w:pPr>
      <w:r w:rsidRPr="001979AE">
        <w:rPr>
          <w:rFonts w:asciiTheme="minorBidi" w:hAnsiTheme="minorBidi" w:cstheme="minorBidi"/>
          <w:sz w:val="22"/>
          <w:lang w:bidi="en-GB"/>
        </w:rPr>
        <w:t xml:space="preserve">Documents to be submitted together with the application: </w:t>
      </w:r>
    </w:p>
    <w:p w14:paraId="6ECA5259" w14:textId="283B52EA" w:rsidR="00476158" w:rsidRPr="001979AE" w:rsidRDefault="00476158" w:rsidP="001979AE">
      <w:pPr>
        <w:pStyle w:val="PargrafodaLista"/>
        <w:ind w:left="1276" w:hanging="567"/>
        <w:rPr>
          <w:rFonts w:asciiTheme="minorBidi" w:hAnsiTheme="minorBidi" w:cstheme="minorBidi"/>
          <w:sz w:val="22"/>
        </w:rPr>
      </w:pPr>
      <w:r w:rsidRPr="001979AE">
        <w:rPr>
          <w:rFonts w:asciiTheme="minorBidi" w:hAnsiTheme="minorBidi" w:cstheme="minorBidi"/>
          <w:b/>
          <w:sz w:val="22"/>
          <w:lang w:bidi="en-GB"/>
        </w:rPr>
        <w:t xml:space="preserve">a) </w:t>
      </w:r>
      <w:r w:rsidRPr="001979AE">
        <w:rPr>
          <w:rFonts w:asciiTheme="minorBidi" w:hAnsiTheme="minorBidi" w:cstheme="minorBidi"/>
          <w:b/>
          <w:sz w:val="22"/>
          <w:lang w:bidi="en-GB"/>
        </w:rPr>
        <w:tab/>
      </w:r>
      <w:r w:rsidRPr="001979AE">
        <w:rPr>
          <w:rFonts w:asciiTheme="minorBidi" w:hAnsiTheme="minorBidi" w:cstheme="minorBidi"/>
          <w:sz w:val="22"/>
          <w:lang w:bidi="en-GB"/>
        </w:rPr>
        <w:t xml:space="preserve">Identity card or citizen card (with no exclusion for failing to present an identification document, upon presentation of an alternative document, proving the requirements necessary to perform public duties); </w:t>
      </w:r>
    </w:p>
    <w:p w14:paraId="61434E7C" w14:textId="06E8AE7B" w:rsidR="00476158" w:rsidRPr="001979AE" w:rsidRDefault="00476158" w:rsidP="001979AE">
      <w:pPr>
        <w:pStyle w:val="PargrafodaLista"/>
        <w:ind w:left="1276" w:hanging="567"/>
        <w:rPr>
          <w:rFonts w:asciiTheme="minorBidi" w:hAnsiTheme="minorBidi" w:cstheme="minorBidi"/>
          <w:sz w:val="22"/>
        </w:rPr>
      </w:pPr>
      <w:r w:rsidRPr="001979AE">
        <w:rPr>
          <w:rFonts w:asciiTheme="minorBidi" w:hAnsiTheme="minorBidi" w:cstheme="minorBidi"/>
          <w:b/>
          <w:sz w:val="22"/>
          <w:lang w:bidi="en-GB"/>
        </w:rPr>
        <w:t xml:space="preserve">b) </w:t>
      </w:r>
      <w:r w:rsidRPr="001979AE">
        <w:rPr>
          <w:rFonts w:asciiTheme="minorBidi" w:hAnsiTheme="minorBidi" w:cstheme="minorBidi"/>
          <w:b/>
          <w:sz w:val="22"/>
          <w:lang w:bidi="en-GB"/>
        </w:rPr>
        <w:tab/>
      </w:r>
      <w:r w:rsidRPr="001979AE">
        <w:rPr>
          <w:rFonts w:asciiTheme="minorBidi" w:hAnsiTheme="minorBidi" w:cstheme="minorBidi"/>
          <w:sz w:val="22"/>
          <w:lang w:bidi="en-GB"/>
        </w:rPr>
        <w:t xml:space="preserve">Criminal record certificate; </w:t>
      </w:r>
    </w:p>
    <w:p w14:paraId="62029720" w14:textId="277A6580" w:rsidR="00476158" w:rsidRPr="001979AE" w:rsidRDefault="00476158" w:rsidP="001979AE">
      <w:pPr>
        <w:pStyle w:val="PargrafodaLista"/>
        <w:ind w:left="1276" w:hanging="567"/>
        <w:rPr>
          <w:rFonts w:asciiTheme="minorBidi" w:hAnsiTheme="minorBidi" w:cstheme="minorBidi"/>
          <w:sz w:val="22"/>
        </w:rPr>
      </w:pPr>
      <w:r w:rsidRPr="001979AE">
        <w:rPr>
          <w:rFonts w:asciiTheme="minorBidi" w:hAnsiTheme="minorBidi" w:cstheme="minorBidi"/>
          <w:b/>
          <w:sz w:val="22"/>
          <w:lang w:bidi="en-GB"/>
        </w:rPr>
        <w:t xml:space="preserve">c) </w:t>
      </w:r>
      <w:r w:rsidRPr="001979AE">
        <w:rPr>
          <w:rFonts w:asciiTheme="minorBidi" w:hAnsiTheme="minorBidi" w:cstheme="minorBidi"/>
          <w:b/>
          <w:sz w:val="22"/>
          <w:lang w:bidi="en-GB"/>
        </w:rPr>
        <w:tab/>
      </w:r>
      <w:r w:rsidRPr="001979AE">
        <w:rPr>
          <w:rFonts w:asciiTheme="minorBidi" w:hAnsiTheme="minorBidi" w:cstheme="minorBidi"/>
          <w:sz w:val="22"/>
          <w:lang w:bidi="en-GB"/>
        </w:rPr>
        <w:t xml:space="preserve">Certificate of physical fitness and mental profile essential for carrying out duties; </w:t>
      </w:r>
    </w:p>
    <w:p w14:paraId="16AE59B7" w14:textId="1D94978C" w:rsidR="00476158" w:rsidRPr="001979AE" w:rsidRDefault="00476158" w:rsidP="001979AE">
      <w:pPr>
        <w:pStyle w:val="PargrafodaLista"/>
        <w:ind w:left="1276" w:hanging="567"/>
        <w:rPr>
          <w:rFonts w:asciiTheme="minorBidi" w:hAnsiTheme="minorBidi" w:cstheme="minorBidi"/>
          <w:sz w:val="22"/>
        </w:rPr>
      </w:pPr>
      <w:r w:rsidRPr="001979AE">
        <w:rPr>
          <w:rFonts w:asciiTheme="minorBidi" w:hAnsiTheme="minorBidi" w:cstheme="minorBidi"/>
          <w:b/>
          <w:sz w:val="22"/>
          <w:lang w:bidi="en-GB"/>
        </w:rPr>
        <w:t xml:space="preserve">d) </w:t>
      </w:r>
      <w:r w:rsidRPr="001979AE">
        <w:rPr>
          <w:rFonts w:asciiTheme="minorBidi" w:hAnsiTheme="minorBidi" w:cstheme="minorBidi"/>
          <w:b/>
          <w:sz w:val="22"/>
          <w:lang w:bidi="en-GB"/>
        </w:rPr>
        <w:tab/>
      </w:r>
      <w:r w:rsidRPr="001979AE">
        <w:rPr>
          <w:rFonts w:asciiTheme="minorBidi" w:hAnsiTheme="minorBidi" w:cstheme="minorBidi"/>
          <w:sz w:val="22"/>
          <w:lang w:bidi="en-GB"/>
        </w:rPr>
        <w:t xml:space="preserve">Vaccine card; </w:t>
      </w:r>
    </w:p>
    <w:p w14:paraId="5B25AA9B" w14:textId="6886AA9A" w:rsidR="00476158" w:rsidRPr="001979AE" w:rsidRDefault="00476158" w:rsidP="001979AE">
      <w:pPr>
        <w:pStyle w:val="PargrafodaLista"/>
        <w:ind w:left="1276" w:hanging="567"/>
        <w:rPr>
          <w:rFonts w:asciiTheme="minorBidi" w:hAnsiTheme="minorBidi" w:cstheme="minorBidi"/>
          <w:sz w:val="22"/>
        </w:rPr>
      </w:pPr>
      <w:r w:rsidRPr="001979AE">
        <w:rPr>
          <w:rFonts w:asciiTheme="minorBidi" w:hAnsiTheme="minorBidi" w:cstheme="minorBidi"/>
          <w:b/>
          <w:sz w:val="22"/>
          <w:lang w:bidi="en-GB"/>
        </w:rPr>
        <w:t xml:space="preserve">e) </w:t>
      </w:r>
      <w:r w:rsidRPr="001979AE">
        <w:rPr>
          <w:rFonts w:asciiTheme="minorBidi" w:hAnsiTheme="minorBidi" w:cstheme="minorBidi"/>
          <w:b/>
          <w:sz w:val="22"/>
          <w:lang w:bidi="en-GB"/>
        </w:rPr>
        <w:tab/>
      </w:r>
      <w:r w:rsidRPr="001979AE">
        <w:rPr>
          <w:rFonts w:asciiTheme="minorBidi" w:hAnsiTheme="minorBidi" w:cstheme="minorBidi"/>
          <w:sz w:val="22"/>
          <w:lang w:bidi="en-GB"/>
        </w:rPr>
        <w:t xml:space="preserve">Documents proving that the candidate meets the legal provisions stipulated in paragraph 7 of this notice; </w:t>
      </w:r>
    </w:p>
    <w:p w14:paraId="08C6EFA2" w14:textId="114BC07F" w:rsidR="00476158" w:rsidRPr="001979AE" w:rsidRDefault="00476158" w:rsidP="001979AE">
      <w:pPr>
        <w:pStyle w:val="PargrafodaLista"/>
        <w:ind w:left="1276" w:hanging="567"/>
        <w:rPr>
          <w:rFonts w:asciiTheme="minorBidi" w:hAnsiTheme="minorBidi" w:cstheme="minorBidi"/>
          <w:sz w:val="22"/>
        </w:rPr>
      </w:pPr>
      <w:r w:rsidRPr="001979AE">
        <w:rPr>
          <w:rFonts w:asciiTheme="minorBidi" w:hAnsiTheme="minorBidi" w:cstheme="minorBidi"/>
          <w:b/>
          <w:sz w:val="22"/>
          <w:lang w:bidi="en-GB"/>
        </w:rPr>
        <w:t xml:space="preserve">f) </w:t>
      </w:r>
      <w:r w:rsidRPr="001979AE">
        <w:rPr>
          <w:rFonts w:asciiTheme="minorBidi" w:hAnsiTheme="minorBidi" w:cstheme="minorBidi"/>
          <w:b/>
          <w:sz w:val="22"/>
          <w:lang w:bidi="en-GB"/>
        </w:rPr>
        <w:tab/>
      </w:r>
      <w:r w:rsidRPr="001979AE">
        <w:rPr>
          <w:rFonts w:asciiTheme="minorBidi" w:hAnsiTheme="minorBidi" w:cstheme="minorBidi"/>
          <w:sz w:val="22"/>
          <w:lang w:bidi="en-GB"/>
        </w:rPr>
        <w:t xml:space="preserve">Detailed </w:t>
      </w:r>
      <w:r w:rsidRPr="001979AE">
        <w:rPr>
          <w:rFonts w:asciiTheme="minorBidi" w:hAnsiTheme="minorBidi" w:cstheme="minorBidi"/>
          <w:i/>
          <w:sz w:val="22"/>
          <w:lang w:bidi="en-GB"/>
        </w:rPr>
        <w:t>Curriculum Vitae</w:t>
      </w:r>
      <w:r w:rsidRPr="001979AE">
        <w:rPr>
          <w:rFonts w:asciiTheme="minorBidi" w:hAnsiTheme="minorBidi" w:cstheme="minorBidi"/>
          <w:sz w:val="22"/>
          <w:lang w:bidi="en-GB"/>
        </w:rPr>
        <w:t xml:space="preserve">, dated and signed by the applicate, in PDF format; </w:t>
      </w:r>
    </w:p>
    <w:p w14:paraId="093A5654" w14:textId="222486DB" w:rsidR="00476158" w:rsidRPr="001979AE" w:rsidRDefault="00476158" w:rsidP="001979AE">
      <w:pPr>
        <w:pStyle w:val="PargrafodaLista"/>
        <w:ind w:left="1276" w:hanging="567"/>
        <w:rPr>
          <w:rFonts w:asciiTheme="minorBidi" w:hAnsiTheme="minorBidi" w:cstheme="minorBidi"/>
          <w:sz w:val="22"/>
        </w:rPr>
      </w:pPr>
      <w:r w:rsidRPr="001979AE">
        <w:rPr>
          <w:rFonts w:asciiTheme="minorBidi" w:hAnsiTheme="minorBidi" w:cstheme="minorBidi"/>
          <w:b/>
          <w:sz w:val="22"/>
          <w:lang w:bidi="en-GB"/>
        </w:rPr>
        <w:t xml:space="preserve">g) </w:t>
      </w:r>
      <w:r w:rsidRPr="001979AE">
        <w:rPr>
          <w:rFonts w:asciiTheme="minorBidi" w:hAnsiTheme="minorBidi" w:cstheme="minorBidi"/>
          <w:b/>
          <w:sz w:val="22"/>
          <w:lang w:bidi="en-GB"/>
        </w:rPr>
        <w:tab/>
      </w:r>
      <w:r w:rsidRPr="001979AE">
        <w:rPr>
          <w:rFonts w:asciiTheme="minorBidi" w:hAnsiTheme="minorBidi" w:cstheme="minorBidi"/>
          <w:sz w:val="22"/>
          <w:lang w:bidi="en-GB"/>
        </w:rPr>
        <w:t xml:space="preserve">Supporting documentation referred to in the </w:t>
      </w:r>
      <w:r w:rsidRPr="001979AE">
        <w:rPr>
          <w:rFonts w:asciiTheme="minorBidi" w:hAnsiTheme="minorBidi" w:cstheme="minorBidi"/>
          <w:i/>
          <w:sz w:val="22"/>
          <w:lang w:bidi="en-GB"/>
        </w:rPr>
        <w:t>Curriculum Vitae</w:t>
      </w:r>
      <w:r w:rsidRPr="001979AE">
        <w:rPr>
          <w:rFonts w:asciiTheme="minorBidi" w:hAnsiTheme="minorBidi" w:cstheme="minorBidi"/>
          <w:sz w:val="22"/>
          <w:lang w:bidi="en-GB"/>
        </w:rPr>
        <w:t xml:space="preserve">, in PDF format; </w:t>
      </w:r>
    </w:p>
    <w:p w14:paraId="38E1C140" w14:textId="6E56344E" w:rsidR="009213F8" w:rsidRPr="001979AE" w:rsidRDefault="009213F8" w:rsidP="001979AE">
      <w:pPr>
        <w:pStyle w:val="PargrafodaLista"/>
        <w:ind w:left="1276" w:hanging="567"/>
        <w:rPr>
          <w:rFonts w:asciiTheme="minorBidi" w:hAnsiTheme="minorBidi" w:cstheme="minorBidi"/>
          <w:b/>
          <w:bCs/>
          <w:sz w:val="22"/>
        </w:rPr>
      </w:pPr>
      <w:r w:rsidRPr="001979AE">
        <w:rPr>
          <w:rFonts w:asciiTheme="minorBidi" w:hAnsiTheme="minorBidi" w:cstheme="minorBidi"/>
          <w:b/>
          <w:sz w:val="22"/>
          <w:lang w:bidi="en-GB"/>
        </w:rPr>
        <w:t xml:space="preserve">h) </w:t>
      </w:r>
      <w:r w:rsidRPr="001979AE">
        <w:rPr>
          <w:rFonts w:asciiTheme="minorBidi" w:hAnsiTheme="minorBidi" w:cstheme="minorBidi"/>
          <w:b/>
          <w:sz w:val="22"/>
          <w:lang w:bidi="en-GB"/>
        </w:rPr>
        <w:tab/>
      </w:r>
      <w:r w:rsidRPr="001979AE">
        <w:rPr>
          <w:rFonts w:asciiTheme="minorBidi" w:hAnsiTheme="minorBidi" w:cstheme="minorBidi"/>
          <w:sz w:val="22"/>
          <w:lang w:bidi="en-GB"/>
        </w:rPr>
        <w:t>Scientific-Pedagogical Project, in PDF format: This document that must include a proposal of the activities that the candidate intends to develop during the first five years of their activity as an Adjunct Professor, explaining how they can contribute to the progress and development of the subject area for which the selection process is open, with particular emphasis on the experimental component of scientific and pedagogical activities to be undertaken in the Department of Physics at ISEL;</w:t>
      </w:r>
    </w:p>
    <w:p w14:paraId="5C4BC855" w14:textId="7C218FBD" w:rsidR="00D13F86" w:rsidRPr="001979AE" w:rsidRDefault="009213F8" w:rsidP="001979AE">
      <w:pPr>
        <w:pStyle w:val="PargrafodaLista"/>
        <w:ind w:left="1276" w:hanging="567"/>
        <w:rPr>
          <w:rFonts w:asciiTheme="minorBidi" w:hAnsiTheme="minorBidi" w:cstheme="minorBidi"/>
          <w:sz w:val="22"/>
        </w:rPr>
      </w:pPr>
      <w:r w:rsidRPr="001979AE">
        <w:rPr>
          <w:rFonts w:asciiTheme="minorBidi" w:hAnsiTheme="minorBidi" w:cstheme="minorBidi"/>
          <w:b/>
          <w:sz w:val="22"/>
          <w:lang w:bidi="en-GB"/>
        </w:rPr>
        <w:t xml:space="preserve">i) </w:t>
      </w:r>
      <w:r w:rsidRPr="001979AE">
        <w:rPr>
          <w:rFonts w:asciiTheme="minorBidi" w:hAnsiTheme="minorBidi" w:cstheme="minorBidi"/>
          <w:b/>
          <w:sz w:val="22"/>
          <w:lang w:bidi="en-GB"/>
        </w:rPr>
        <w:tab/>
      </w:r>
      <w:r w:rsidRPr="001979AE">
        <w:rPr>
          <w:rFonts w:asciiTheme="minorBidi" w:hAnsiTheme="minorBidi" w:cstheme="minorBidi"/>
          <w:sz w:val="22"/>
          <w:lang w:bidi="en-GB"/>
        </w:rPr>
        <w:t>Complete list of documentation sent, in PDF format.</w:t>
      </w:r>
    </w:p>
    <w:p w14:paraId="2BA6CFA7" w14:textId="0D4F9CCD" w:rsidR="00D81104" w:rsidRPr="001979AE" w:rsidRDefault="00476158" w:rsidP="001979AE">
      <w:pPr>
        <w:pStyle w:val="PargrafodaLista"/>
        <w:ind w:left="709" w:firstLine="0"/>
        <w:rPr>
          <w:rFonts w:asciiTheme="minorBidi" w:hAnsiTheme="minorBidi" w:cstheme="minorBidi"/>
          <w:sz w:val="22"/>
        </w:rPr>
      </w:pPr>
      <w:r w:rsidRPr="001979AE">
        <w:rPr>
          <w:rFonts w:asciiTheme="minorBidi" w:hAnsiTheme="minorBidi" w:cstheme="minorBidi"/>
          <w:sz w:val="22"/>
          <w:lang w:bidi="en-GB"/>
        </w:rPr>
        <w:t>Whenever appropriate, the Jury reserves the right to request further documentation related to the curriculum vitae submitted.</w:t>
      </w:r>
    </w:p>
    <w:p w14:paraId="5CB1DD7F" w14:textId="7C8594B5" w:rsidR="003C6C76" w:rsidRPr="001979AE" w:rsidRDefault="00476158" w:rsidP="00566C64">
      <w:pPr>
        <w:tabs>
          <w:tab w:val="left" w:pos="709"/>
        </w:tabs>
        <w:ind w:hanging="5"/>
        <w:rPr>
          <w:rFonts w:asciiTheme="minorBidi" w:hAnsiTheme="minorBidi" w:cstheme="minorBidi"/>
          <w:sz w:val="22"/>
        </w:rPr>
      </w:pPr>
      <w:r w:rsidRPr="001979AE">
        <w:rPr>
          <w:rFonts w:asciiTheme="minorBidi" w:hAnsiTheme="minorBidi" w:cstheme="minorBidi"/>
          <w:sz w:val="22"/>
          <w:lang w:bidi="en-GB"/>
        </w:rPr>
        <w:t>Candidates who are currently employed at ISEL are exempt from submitting such documents as they are already included in their records. This should be clearly stated in their application.</w:t>
      </w:r>
    </w:p>
    <w:p w14:paraId="53180479" w14:textId="16DC98EA" w:rsidR="00AB4CEB" w:rsidRPr="001979AE" w:rsidRDefault="00F950C0">
      <w:pPr>
        <w:pStyle w:val="PargrafodaLista"/>
        <w:numPr>
          <w:ilvl w:val="0"/>
          <w:numId w:val="1"/>
        </w:numPr>
        <w:ind w:left="709" w:hanging="425"/>
        <w:rPr>
          <w:rFonts w:asciiTheme="minorBidi" w:hAnsiTheme="minorBidi" w:cstheme="minorBidi"/>
          <w:sz w:val="22"/>
        </w:rPr>
      </w:pPr>
      <w:r w:rsidRPr="001979AE">
        <w:rPr>
          <w:rFonts w:asciiTheme="minorBidi" w:hAnsiTheme="minorBidi" w:cstheme="minorBidi"/>
          <w:sz w:val="22"/>
          <w:lang w:bidi="en-GB"/>
        </w:rPr>
        <w:t>Elements of the</w:t>
      </w:r>
      <w:r w:rsidRPr="001979AE">
        <w:rPr>
          <w:rFonts w:asciiTheme="minorBidi" w:hAnsiTheme="minorBidi" w:cstheme="minorBidi"/>
          <w:i/>
          <w:sz w:val="22"/>
          <w:lang w:bidi="en-GB"/>
        </w:rPr>
        <w:t xml:space="preserve"> Curriculum Vitae</w:t>
      </w:r>
      <w:r w:rsidRPr="001979AE">
        <w:rPr>
          <w:rFonts w:asciiTheme="minorBidi" w:hAnsiTheme="minorBidi" w:cstheme="minorBidi"/>
          <w:sz w:val="22"/>
          <w:lang w:bidi="en-GB"/>
        </w:rPr>
        <w:t xml:space="preserve"> — The </w:t>
      </w:r>
      <w:r w:rsidRPr="001979AE">
        <w:rPr>
          <w:rFonts w:asciiTheme="minorBidi" w:hAnsiTheme="minorBidi" w:cstheme="minorBidi"/>
          <w:i/>
          <w:sz w:val="22"/>
          <w:lang w:bidi="en-GB"/>
        </w:rPr>
        <w:t>Curriculum Vitae</w:t>
      </w:r>
      <w:r w:rsidRPr="001979AE">
        <w:rPr>
          <w:rFonts w:asciiTheme="minorBidi" w:hAnsiTheme="minorBidi" w:cstheme="minorBidi"/>
          <w:sz w:val="22"/>
          <w:lang w:bidi="en-GB"/>
        </w:rPr>
        <w:t xml:space="preserve"> must contain the following details, which must be organised according to the order of the parameters specified in the Notice, otherwise they will not be considered:</w:t>
      </w:r>
    </w:p>
    <w:p w14:paraId="5B707B09" w14:textId="77777777" w:rsidR="00AB4CEB" w:rsidRPr="001979AE" w:rsidRDefault="00F950C0">
      <w:pPr>
        <w:pStyle w:val="PargrafodaLista"/>
        <w:numPr>
          <w:ilvl w:val="1"/>
          <w:numId w:val="2"/>
        </w:numPr>
        <w:ind w:left="1276" w:hanging="567"/>
        <w:rPr>
          <w:rFonts w:asciiTheme="minorBidi" w:hAnsiTheme="minorBidi" w:cstheme="minorBidi"/>
          <w:sz w:val="22"/>
        </w:rPr>
      </w:pPr>
      <w:r w:rsidRPr="001979AE">
        <w:rPr>
          <w:rFonts w:asciiTheme="minorBidi" w:hAnsiTheme="minorBidi" w:cstheme="minorBidi"/>
          <w:sz w:val="22"/>
          <w:lang w:bidi="en-GB"/>
        </w:rPr>
        <w:t>Academic qualifications (degrees, grades, dates and institutions where they were obtained);</w:t>
      </w:r>
    </w:p>
    <w:p w14:paraId="052CE363" w14:textId="77777777" w:rsidR="00AB4CEB" w:rsidRPr="001979AE" w:rsidRDefault="00F950C0">
      <w:pPr>
        <w:pStyle w:val="PargrafodaLista"/>
        <w:numPr>
          <w:ilvl w:val="1"/>
          <w:numId w:val="2"/>
        </w:numPr>
        <w:ind w:left="1276" w:hanging="567"/>
        <w:rPr>
          <w:rFonts w:asciiTheme="minorBidi" w:hAnsiTheme="minorBidi" w:cstheme="minorBidi"/>
          <w:sz w:val="22"/>
        </w:rPr>
      </w:pPr>
      <w:r w:rsidRPr="001979AE">
        <w:rPr>
          <w:rFonts w:asciiTheme="minorBidi" w:hAnsiTheme="minorBidi" w:cstheme="minorBidi"/>
          <w:sz w:val="22"/>
          <w:lang w:bidi="en-GB"/>
        </w:rPr>
        <w:t>Other certified training, including the respective grades, dates, duration and awarding institutions;</w:t>
      </w:r>
    </w:p>
    <w:p w14:paraId="261BFBA6" w14:textId="77777777" w:rsidR="00AB4CEB" w:rsidRPr="001979AE" w:rsidRDefault="00F950C0">
      <w:pPr>
        <w:pStyle w:val="PargrafodaLista"/>
        <w:numPr>
          <w:ilvl w:val="1"/>
          <w:numId w:val="2"/>
        </w:numPr>
        <w:ind w:left="1276" w:hanging="567"/>
        <w:rPr>
          <w:rFonts w:asciiTheme="minorBidi" w:hAnsiTheme="minorBidi" w:cstheme="minorBidi"/>
          <w:sz w:val="22"/>
        </w:rPr>
      </w:pPr>
      <w:r w:rsidRPr="001979AE">
        <w:rPr>
          <w:rFonts w:asciiTheme="minorBidi" w:hAnsiTheme="minorBidi" w:cstheme="minorBidi"/>
          <w:sz w:val="22"/>
          <w:lang w:bidi="en-GB"/>
        </w:rPr>
        <w:lastRenderedPageBreak/>
        <w:t>Professional and pedagogical experience in the area in question, including the teaching of curricular units, the preparation, revision or adaptation of programmes, or the production of pedagogical support material;</w:t>
      </w:r>
    </w:p>
    <w:p w14:paraId="1A91C901" w14:textId="77777777" w:rsidR="00AB4CEB" w:rsidRPr="001979AE" w:rsidRDefault="00F950C0">
      <w:pPr>
        <w:pStyle w:val="PargrafodaLista"/>
        <w:numPr>
          <w:ilvl w:val="1"/>
          <w:numId w:val="2"/>
        </w:numPr>
        <w:ind w:left="1276" w:hanging="567"/>
        <w:rPr>
          <w:rFonts w:asciiTheme="minorBidi" w:hAnsiTheme="minorBidi" w:cstheme="minorBidi"/>
          <w:sz w:val="22"/>
        </w:rPr>
      </w:pPr>
      <w:r w:rsidRPr="001979AE">
        <w:rPr>
          <w:rFonts w:asciiTheme="minorBidi" w:hAnsiTheme="minorBidi" w:cstheme="minorBidi"/>
          <w:sz w:val="22"/>
          <w:lang w:bidi="en-GB"/>
        </w:rPr>
        <w:t>Participation in research and development projects, outreach and similar activities (the information provided should allow for an assessment of the applicant’s degree of involvement and responsibility, amounts of financing, teamwork and duration of the projects and the final results achieved);</w:t>
      </w:r>
    </w:p>
    <w:p w14:paraId="65D8D998" w14:textId="77777777" w:rsidR="00AB4CEB" w:rsidRPr="001979AE" w:rsidRDefault="00F950C0">
      <w:pPr>
        <w:pStyle w:val="PargrafodaLista"/>
        <w:numPr>
          <w:ilvl w:val="1"/>
          <w:numId w:val="2"/>
        </w:numPr>
        <w:ind w:left="1276" w:hanging="567"/>
        <w:rPr>
          <w:rFonts w:asciiTheme="minorBidi" w:hAnsiTheme="minorBidi" w:cstheme="minorBidi"/>
          <w:sz w:val="22"/>
        </w:rPr>
      </w:pPr>
      <w:r w:rsidRPr="001979AE">
        <w:rPr>
          <w:rFonts w:asciiTheme="minorBidi" w:hAnsiTheme="minorBidi" w:cstheme="minorBidi"/>
          <w:sz w:val="22"/>
          <w:lang w:bidi="en-GB"/>
        </w:rPr>
        <w:t>Participation in organising congresses, seminars and other events of a similar nature (the information provided should enable an assessment of the applicant’s type of participation and responsibility);</w:t>
      </w:r>
    </w:p>
    <w:p w14:paraId="4B2078D4" w14:textId="77777777" w:rsidR="00AB4CEB" w:rsidRPr="001979AE" w:rsidRDefault="00F950C0">
      <w:pPr>
        <w:pStyle w:val="PargrafodaLista"/>
        <w:numPr>
          <w:ilvl w:val="1"/>
          <w:numId w:val="2"/>
        </w:numPr>
        <w:ind w:left="1276" w:hanging="567"/>
        <w:rPr>
          <w:rFonts w:asciiTheme="minorBidi" w:hAnsiTheme="minorBidi" w:cstheme="minorBidi"/>
          <w:sz w:val="22"/>
        </w:rPr>
      </w:pPr>
      <w:r w:rsidRPr="001979AE">
        <w:rPr>
          <w:rFonts w:asciiTheme="minorBidi" w:hAnsiTheme="minorBidi" w:cstheme="minorBidi"/>
          <w:sz w:val="22"/>
          <w:lang w:bidi="en-GB"/>
        </w:rPr>
        <w:t>Scientific, technical and educational publications (a copy of the works must be provided in PDF format);</w:t>
      </w:r>
    </w:p>
    <w:p w14:paraId="37C84A56" w14:textId="0044F917" w:rsidR="00AB4CEB" w:rsidRPr="001979AE" w:rsidRDefault="00F950C0">
      <w:pPr>
        <w:pStyle w:val="PargrafodaLista"/>
        <w:numPr>
          <w:ilvl w:val="1"/>
          <w:numId w:val="2"/>
        </w:numPr>
        <w:ind w:left="1276" w:hanging="567"/>
        <w:rPr>
          <w:rFonts w:asciiTheme="minorBidi" w:hAnsiTheme="minorBidi" w:cstheme="minorBidi"/>
          <w:sz w:val="22"/>
        </w:rPr>
      </w:pPr>
      <w:r w:rsidRPr="001979AE">
        <w:rPr>
          <w:rFonts w:asciiTheme="minorBidi" w:hAnsiTheme="minorBidi" w:cstheme="minorBidi"/>
          <w:sz w:val="22"/>
          <w:lang w:bidi="en-GB"/>
        </w:rPr>
        <w:t>Papers given at congresses, seminars and other events of a similar nature (the information provided should enable an assessment of the applicant’s type of participation and responsibility);</w:t>
      </w:r>
    </w:p>
    <w:p w14:paraId="19D89F9C" w14:textId="77777777" w:rsidR="00AB4CEB" w:rsidRPr="001979AE" w:rsidRDefault="00F950C0">
      <w:pPr>
        <w:pStyle w:val="PargrafodaLista"/>
        <w:numPr>
          <w:ilvl w:val="1"/>
          <w:numId w:val="2"/>
        </w:numPr>
        <w:ind w:left="1276" w:hanging="567"/>
        <w:rPr>
          <w:rFonts w:asciiTheme="minorBidi" w:hAnsiTheme="minorBidi" w:cstheme="minorBidi"/>
          <w:sz w:val="22"/>
        </w:rPr>
      </w:pPr>
      <w:r w:rsidRPr="001979AE">
        <w:rPr>
          <w:rFonts w:asciiTheme="minorBidi" w:hAnsiTheme="minorBidi" w:cstheme="minorBidi"/>
          <w:sz w:val="22"/>
          <w:lang w:bidi="en-GB"/>
        </w:rPr>
        <w:t>Supervision of post-doctoral researchers, doctoral and Master's students, and other scientific, technical or pedagogical guidance;</w:t>
      </w:r>
    </w:p>
    <w:p w14:paraId="266FD966" w14:textId="77777777" w:rsidR="00AB4CEB" w:rsidRPr="001979AE" w:rsidRDefault="00F950C0">
      <w:pPr>
        <w:pStyle w:val="PargrafodaLista"/>
        <w:numPr>
          <w:ilvl w:val="1"/>
          <w:numId w:val="2"/>
        </w:numPr>
        <w:ind w:left="1276" w:hanging="567"/>
        <w:rPr>
          <w:rFonts w:asciiTheme="minorBidi" w:hAnsiTheme="minorBidi" w:cstheme="minorBidi"/>
          <w:sz w:val="22"/>
        </w:rPr>
      </w:pPr>
      <w:r w:rsidRPr="001979AE">
        <w:rPr>
          <w:rFonts w:asciiTheme="minorBidi" w:hAnsiTheme="minorBidi" w:cstheme="minorBidi"/>
          <w:sz w:val="22"/>
          <w:lang w:bidi="en-GB"/>
        </w:rPr>
        <w:t>Participation in doctoral, Master's and undergraduate juries, in academic selection boards or other juries of a similar nature;</w:t>
      </w:r>
    </w:p>
    <w:p w14:paraId="2BF3DA99" w14:textId="77777777" w:rsidR="00D93A5E" w:rsidRPr="001979AE" w:rsidRDefault="00F950C0">
      <w:pPr>
        <w:pStyle w:val="PargrafodaLista"/>
        <w:numPr>
          <w:ilvl w:val="1"/>
          <w:numId w:val="2"/>
        </w:numPr>
        <w:ind w:left="1276" w:hanging="567"/>
        <w:rPr>
          <w:rFonts w:asciiTheme="minorBidi" w:hAnsiTheme="minorBidi" w:cstheme="minorBidi"/>
          <w:sz w:val="22"/>
        </w:rPr>
      </w:pPr>
      <w:r w:rsidRPr="001979AE">
        <w:rPr>
          <w:rFonts w:asciiTheme="minorBidi" w:hAnsiTheme="minorBidi" w:cstheme="minorBidi"/>
          <w:sz w:val="22"/>
          <w:lang w:bidi="en-GB"/>
        </w:rPr>
        <w:t>Participation in management bodies and in technical, scientific, pedagogical or professional committees and working groups;</w:t>
      </w:r>
    </w:p>
    <w:p w14:paraId="42A445DF" w14:textId="4DBF41BE" w:rsidR="00A112D1" w:rsidRPr="001979AE" w:rsidRDefault="00F950C0" w:rsidP="00220A32">
      <w:pPr>
        <w:pStyle w:val="PargrafodaLista"/>
        <w:numPr>
          <w:ilvl w:val="1"/>
          <w:numId w:val="2"/>
        </w:numPr>
        <w:ind w:left="1276" w:hanging="567"/>
        <w:rPr>
          <w:rFonts w:asciiTheme="minorBidi" w:hAnsiTheme="minorBidi" w:cstheme="minorBidi"/>
          <w:sz w:val="22"/>
        </w:rPr>
      </w:pPr>
      <w:r w:rsidRPr="001979AE">
        <w:rPr>
          <w:rFonts w:asciiTheme="minorBidi" w:hAnsiTheme="minorBidi" w:cstheme="minorBidi"/>
          <w:sz w:val="22"/>
          <w:lang w:bidi="en-GB"/>
        </w:rPr>
        <w:t>Other relevant experience for the present application.</w:t>
      </w:r>
    </w:p>
    <w:p w14:paraId="765A5CDF" w14:textId="677D473B" w:rsidR="00A112D1" w:rsidRPr="001979AE" w:rsidRDefault="00A112D1" w:rsidP="0059564D">
      <w:pPr>
        <w:pStyle w:val="PargrafodaLista"/>
        <w:numPr>
          <w:ilvl w:val="0"/>
          <w:numId w:val="1"/>
        </w:numPr>
        <w:tabs>
          <w:tab w:val="left" w:pos="1701"/>
        </w:tabs>
        <w:ind w:left="709" w:hanging="425"/>
        <w:rPr>
          <w:rFonts w:asciiTheme="minorBidi" w:hAnsiTheme="minorBidi" w:cstheme="minorBidi"/>
          <w:sz w:val="22"/>
        </w:rPr>
      </w:pPr>
      <w:r w:rsidRPr="001979AE">
        <w:rPr>
          <w:rFonts w:asciiTheme="minorBidi" w:hAnsiTheme="minorBidi" w:cstheme="minorBidi"/>
          <w:sz w:val="22"/>
          <w:lang w:bidi="en-GB"/>
        </w:rPr>
        <w:t>Jury – By order of the President of the Lisbon Polytechnic Institute, dated 12 March 2024, published by Order No. 3991/2024 in the Diário de República, Series II, No. 72 of 11 April, the Jury shall be composed as follows:</w:t>
      </w:r>
    </w:p>
    <w:p w14:paraId="03A9C310" w14:textId="34B0780E" w:rsidR="00A112D1" w:rsidRPr="001979AE" w:rsidRDefault="00A112D1" w:rsidP="00A112D1">
      <w:pPr>
        <w:pStyle w:val="PargrafodaLista"/>
        <w:ind w:left="709" w:hanging="1"/>
        <w:rPr>
          <w:rFonts w:asciiTheme="minorBidi" w:hAnsiTheme="minorBidi" w:cstheme="minorBidi"/>
          <w:color w:val="000000" w:themeColor="text1"/>
          <w:sz w:val="22"/>
        </w:rPr>
      </w:pPr>
      <w:r w:rsidRPr="001979AE">
        <w:rPr>
          <w:rFonts w:asciiTheme="minorBidi" w:hAnsiTheme="minorBidi" w:cstheme="minorBidi"/>
          <w:b/>
          <w:sz w:val="22"/>
          <w:lang w:bidi="en-GB"/>
        </w:rPr>
        <w:t>President</w:t>
      </w:r>
      <w:r w:rsidRPr="001979AE">
        <w:rPr>
          <w:rFonts w:asciiTheme="minorBidi" w:hAnsiTheme="minorBidi" w:cstheme="minorBidi"/>
          <w:sz w:val="22"/>
          <w:lang w:bidi="en-GB"/>
        </w:rPr>
        <w:t xml:space="preserve">: </w:t>
      </w:r>
      <w:bookmarkStart w:id="0" w:name="_Hlk116995803"/>
      <w:r w:rsidRPr="001979AE">
        <w:rPr>
          <w:rFonts w:asciiTheme="minorBidi" w:hAnsiTheme="minorBidi" w:cstheme="minorBidi"/>
          <w:sz w:val="22"/>
          <w:lang w:bidi="en-GB"/>
        </w:rPr>
        <w:t xml:space="preserve">Catarina Marques Mendes Almeida da Rosa Leal, Coordinating Professor and </w:t>
      </w:r>
      <w:r w:rsidR="00B11807" w:rsidRPr="001979AE">
        <w:rPr>
          <w:rStyle w:val="nfase"/>
          <w:rFonts w:asciiTheme="minorBidi" w:eastAsia="Times New Roman" w:hAnsiTheme="minorBidi" w:cstheme="minorBidi"/>
          <w:i w:val="0"/>
          <w:color w:val="000000" w:themeColor="text1"/>
          <w:sz w:val="22"/>
          <w:lang w:bidi="en-GB"/>
        </w:rPr>
        <w:t>Head of the Department of Physics of the Lisbon Higher Institute of Engineering, by delegation of powers from the President of the Polytechnic Institute of Lisbon</w:t>
      </w:r>
      <w:r w:rsidRPr="001979AE">
        <w:rPr>
          <w:rFonts w:asciiTheme="minorBidi" w:hAnsiTheme="minorBidi" w:cstheme="minorBidi"/>
          <w:i/>
          <w:color w:val="000000" w:themeColor="text1"/>
          <w:sz w:val="22"/>
          <w:lang w:bidi="en-GB"/>
        </w:rPr>
        <w:t>.</w:t>
      </w:r>
      <w:bookmarkEnd w:id="0"/>
    </w:p>
    <w:p w14:paraId="22ACED98" w14:textId="77777777" w:rsidR="00A112D1" w:rsidRPr="001979AE" w:rsidRDefault="00A112D1" w:rsidP="00A112D1">
      <w:pPr>
        <w:ind w:left="709" w:hanging="1"/>
        <w:rPr>
          <w:rFonts w:asciiTheme="minorBidi" w:hAnsiTheme="minorBidi" w:cstheme="minorBidi"/>
          <w:bCs/>
          <w:sz w:val="22"/>
        </w:rPr>
      </w:pPr>
      <w:r w:rsidRPr="001979AE">
        <w:rPr>
          <w:rFonts w:asciiTheme="minorBidi" w:hAnsiTheme="minorBidi" w:cstheme="minorBidi"/>
          <w:b/>
          <w:sz w:val="22"/>
          <w:lang w:bidi="en-GB"/>
        </w:rPr>
        <w:t>Permanent Members:</w:t>
      </w:r>
    </w:p>
    <w:p w14:paraId="62854286" w14:textId="77777777" w:rsidR="00AC5A5A" w:rsidRPr="001979AE" w:rsidRDefault="00AC5A5A" w:rsidP="00AC5A5A">
      <w:pPr>
        <w:pStyle w:val="PargrafodaLista"/>
        <w:ind w:left="709" w:hanging="1"/>
        <w:rPr>
          <w:rFonts w:asciiTheme="minorBidi" w:eastAsiaTheme="minorEastAsia" w:hAnsiTheme="minorBidi" w:cstheme="minorBidi"/>
          <w:color w:val="auto"/>
          <w:sz w:val="22"/>
        </w:rPr>
      </w:pPr>
      <w:r w:rsidRPr="001979AE">
        <w:rPr>
          <w:rFonts w:asciiTheme="minorBidi" w:eastAsiaTheme="minorEastAsia" w:hAnsiTheme="minorBidi" w:cstheme="minorBidi"/>
          <w:color w:val="auto"/>
          <w:sz w:val="22"/>
          <w:lang w:bidi="en-GB"/>
        </w:rPr>
        <w:t>António Jorge Duarte de Castro Silvestre, Coordinating Professor of the Lisbon Higher Institute of Engineering of the Lisbon Polytechnic Institute;</w:t>
      </w:r>
    </w:p>
    <w:p w14:paraId="1C252214" w14:textId="12EC5E88" w:rsidR="00AC5A5A" w:rsidRPr="001979AE" w:rsidRDefault="00AC5A5A" w:rsidP="00AC5A5A">
      <w:pPr>
        <w:pStyle w:val="PargrafodaLista"/>
        <w:ind w:left="709" w:hanging="1"/>
        <w:rPr>
          <w:rFonts w:asciiTheme="minorBidi" w:eastAsiaTheme="minorEastAsia" w:hAnsiTheme="minorBidi" w:cstheme="minorBidi"/>
          <w:color w:val="auto"/>
          <w:sz w:val="22"/>
        </w:rPr>
      </w:pPr>
      <w:r w:rsidRPr="001979AE">
        <w:rPr>
          <w:rFonts w:asciiTheme="minorBidi" w:eastAsiaTheme="minorEastAsia" w:hAnsiTheme="minorBidi" w:cstheme="minorBidi"/>
          <w:color w:val="auto"/>
          <w:sz w:val="22"/>
          <w:lang w:bidi="en-GB"/>
        </w:rPr>
        <w:t>João Pedro Esteves de Araújo, Associate Professor at the Faculty of Sciences of the University of Porto;</w:t>
      </w:r>
      <w:r w:rsidRPr="001979AE">
        <w:rPr>
          <w:rFonts w:asciiTheme="minorBidi" w:eastAsiaTheme="minorEastAsia" w:hAnsiTheme="minorBidi" w:cstheme="minorBidi"/>
          <w:color w:val="auto"/>
          <w:sz w:val="22"/>
          <w:lang w:bidi="en-GB"/>
        </w:rPr>
        <w:br/>
        <w:t xml:space="preserve">Maria Helena Figueiredo Godinho, Associate Professor with Aggregation at the Faculty of Science and Technology at Universidade Nova de Lisboa; </w:t>
      </w:r>
    </w:p>
    <w:p w14:paraId="2A0E32B5" w14:textId="125F281E" w:rsidR="00AC5A5A" w:rsidRPr="001979AE" w:rsidRDefault="00AC5A5A" w:rsidP="00AC5A5A">
      <w:pPr>
        <w:pStyle w:val="PargrafodaLista"/>
        <w:ind w:left="709" w:hanging="1"/>
        <w:rPr>
          <w:rFonts w:asciiTheme="minorBidi" w:eastAsiaTheme="minorEastAsia" w:hAnsiTheme="minorBidi" w:cstheme="minorBidi"/>
          <w:color w:val="auto"/>
          <w:sz w:val="22"/>
        </w:rPr>
      </w:pPr>
      <w:r w:rsidRPr="001979AE">
        <w:rPr>
          <w:rFonts w:asciiTheme="minorBidi" w:eastAsiaTheme="minorEastAsia" w:hAnsiTheme="minorBidi" w:cstheme="minorBidi"/>
          <w:color w:val="auto"/>
          <w:sz w:val="22"/>
          <w:lang w:bidi="en-GB"/>
        </w:rPr>
        <w:t>Marta Leitão Mota Fajardo, Associate Professor at the Instituto Superior Técnico of the University of Lisbon.</w:t>
      </w:r>
    </w:p>
    <w:p w14:paraId="7DBC1C19" w14:textId="77777777" w:rsidR="00AC5A5A" w:rsidRPr="001979AE" w:rsidRDefault="00AC5A5A" w:rsidP="00AC5A5A">
      <w:pPr>
        <w:pStyle w:val="PargrafodaLista"/>
        <w:ind w:left="709" w:hanging="1"/>
        <w:rPr>
          <w:rFonts w:asciiTheme="minorBidi" w:eastAsiaTheme="minorEastAsia" w:hAnsiTheme="minorBidi" w:cstheme="minorBidi"/>
          <w:b/>
          <w:bCs/>
          <w:color w:val="auto"/>
          <w:sz w:val="22"/>
        </w:rPr>
      </w:pPr>
      <w:r w:rsidRPr="001979AE">
        <w:rPr>
          <w:rFonts w:asciiTheme="minorBidi" w:eastAsiaTheme="minorEastAsia" w:hAnsiTheme="minorBidi" w:cstheme="minorBidi"/>
          <w:b/>
          <w:color w:val="auto"/>
          <w:sz w:val="22"/>
          <w:lang w:bidi="en-GB"/>
        </w:rPr>
        <w:t xml:space="preserve">Alternate Members: </w:t>
      </w:r>
    </w:p>
    <w:p w14:paraId="348EDCD3" w14:textId="77777777" w:rsidR="00AC5A5A" w:rsidRPr="001979AE" w:rsidRDefault="00AC5A5A" w:rsidP="00AC5A5A">
      <w:pPr>
        <w:pStyle w:val="PargrafodaLista"/>
        <w:ind w:left="709" w:hanging="1"/>
        <w:rPr>
          <w:rFonts w:asciiTheme="minorBidi" w:eastAsiaTheme="minorEastAsia" w:hAnsiTheme="minorBidi" w:cstheme="minorBidi"/>
          <w:color w:val="auto"/>
          <w:sz w:val="22"/>
        </w:rPr>
      </w:pPr>
      <w:r w:rsidRPr="001979AE">
        <w:rPr>
          <w:rFonts w:asciiTheme="minorBidi" w:eastAsiaTheme="minorEastAsia" w:hAnsiTheme="minorBidi" w:cstheme="minorBidi"/>
          <w:color w:val="auto"/>
          <w:sz w:val="22"/>
          <w:lang w:bidi="en-GB"/>
        </w:rPr>
        <w:lastRenderedPageBreak/>
        <w:t xml:space="preserve">Maria Margarida Colen Martins da Cruz, Associate Professor with Aggregation of the Faculty of Sciences of the University of Lisbon; </w:t>
      </w:r>
    </w:p>
    <w:p w14:paraId="67BA5A26" w14:textId="4F707EEA" w:rsidR="00AC5A5A" w:rsidRPr="001979AE" w:rsidRDefault="00AC5A5A" w:rsidP="00AC5A5A">
      <w:pPr>
        <w:pStyle w:val="PargrafodaLista"/>
        <w:ind w:left="709" w:hanging="1"/>
        <w:rPr>
          <w:rFonts w:asciiTheme="minorBidi" w:eastAsiaTheme="minorEastAsia" w:hAnsiTheme="minorBidi" w:cstheme="minorBidi"/>
          <w:color w:val="auto"/>
          <w:sz w:val="22"/>
        </w:rPr>
      </w:pPr>
      <w:r w:rsidRPr="001979AE">
        <w:rPr>
          <w:rFonts w:asciiTheme="minorBidi" w:eastAsiaTheme="minorEastAsia" w:hAnsiTheme="minorBidi" w:cstheme="minorBidi"/>
          <w:color w:val="auto"/>
          <w:sz w:val="22"/>
          <w:lang w:bidi="en-GB"/>
        </w:rPr>
        <w:t>Pedro José Oliveira Sebastião, Associate Professor with Aggregation at the Instituto Superior Técnico of the University of Lisbon.</w:t>
      </w:r>
    </w:p>
    <w:p w14:paraId="55119F94" w14:textId="12E4239A" w:rsidR="00FF1D47" w:rsidRPr="001979AE" w:rsidRDefault="003C6C76" w:rsidP="00FF1D47">
      <w:pPr>
        <w:pStyle w:val="PargrafodaLista"/>
        <w:numPr>
          <w:ilvl w:val="0"/>
          <w:numId w:val="1"/>
        </w:numPr>
        <w:ind w:left="709" w:hanging="425"/>
        <w:rPr>
          <w:rFonts w:asciiTheme="minorBidi" w:hAnsiTheme="minorBidi" w:cstheme="minorBidi"/>
          <w:color w:val="000000" w:themeColor="text1"/>
          <w:sz w:val="22"/>
        </w:rPr>
      </w:pPr>
      <w:r w:rsidRPr="001979AE">
        <w:rPr>
          <w:rFonts w:asciiTheme="minorBidi" w:hAnsiTheme="minorBidi" w:cstheme="minorBidi"/>
          <w:color w:val="000000" w:themeColor="text1"/>
          <w:sz w:val="22"/>
          <w:lang w:bidi="en-GB"/>
        </w:rPr>
        <w:t>Selection criteria and classification of candidates – In compliance with the terms of Article 15-A and 23 of the ECPDESP and Article 26 of Order no.1979/2010, published in Diário da República, Series II, No. 19 of 28 January, amended by Amendment Declaration No 244/2010, published in the Diário da República, Series II, No. 26 of 8 February, the Jury approved the following criteria, indicators and considerations, in view of the evaluation and shortlisting of candidates, and their curriculum vitae must be organised in accordance with them. Each member of the Jury shall value, for each candidate, each of the following components:</w:t>
      </w:r>
    </w:p>
    <w:p w14:paraId="4C567654" w14:textId="77777777" w:rsidR="001F45F4" w:rsidRPr="001979AE" w:rsidRDefault="001F45F4" w:rsidP="001F45F4">
      <w:pPr>
        <w:pStyle w:val="PargrafodaLista"/>
        <w:numPr>
          <w:ilvl w:val="1"/>
          <w:numId w:val="1"/>
        </w:numPr>
        <w:ind w:left="1276" w:hanging="567"/>
        <w:rPr>
          <w:rFonts w:asciiTheme="minorBidi" w:hAnsiTheme="minorBidi" w:cstheme="minorBidi"/>
          <w:color w:val="000000" w:themeColor="text1"/>
          <w:sz w:val="22"/>
        </w:rPr>
      </w:pPr>
      <w:r w:rsidRPr="001979AE">
        <w:rPr>
          <w:rFonts w:asciiTheme="minorBidi" w:eastAsiaTheme="minorEastAsia" w:hAnsiTheme="minorBidi" w:cstheme="minorBidi"/>
          <w:color w:val="000000" w:themeColor="text1"/>
          <w:sz w:val="22"/>
          <w:lang w:bidi="en-GB"/>
        </w:rPr>
        <w:t>Scientific Component (S), maximum of 45.00 points, in which the following are considered:</w:t>
      </w:r>
    </w:p>
    <w:p w14:paraId="2C06418B" w14:textId="77777777" w:rsidR="001F45F4" w:rsidRPr="001979AE" w:rsidRDefault="001F45F4" w:rsidP="001F45F4">
      <w:pPr>
        <w:pStyle w:val="NormalWeb"/>
        <w:numPr>
          <w:ilvl w:val="3"/>
          <w:numId w:val="38"/>
        </w:numPr>
        <w:spacing w:before="0" w:beforeAutospacing="0" w:after="0" w:afterAutospacing="0" w:line="360" w:lineRule="auto"/>
        <w:ind w:left="1276" w:hanging="567"/>
        <w:jc w:val="both"/>
        <w:rPr>
          <w:rFonts w:asciiTheme="minorBidi" w:hAnsiTheme="minorBidi" w:cstheme="minorBidi"/>
          <w:color w:val="000000" w:themeColor="text1"/>
          <w:sz w:val="22"/>
          <w:szCs w:val="22"/>
        </w:rPr>
      </w:pPr>
      <w:r w:rsidRPr="001979AE">
        <w:rPr>
          <w:rFonts w:asciiTheme="minorBidi" w:eastAsiaTheme="minorEastAsia" w:hAnsiTheme="minorBidi" w:cstheme="minorBidi"/>
          <w:color w:val="000000" w:themeColor="text1"/>
          <w:sz w:val="22"/>
          <w:szCs w:val="22"/>
          <w:lang w:bidi="en-GB"/>
        </w:rPr>
        <w:t>Scientific and technical publications, taking into account their international impact, including books, articles, conference proceedings, patents, etc. (max. 25.00 points);</w:t>
      </w:r>
    </w:p>
    <w:p w14:paraId="070D40D9" w14:textId="77777777" w:rsidR="001F45F4" w:rsidRPr="001979AE" w:rsidRDefault="001F45F4" w:rsidP="001F45F4">
      <w:pPr>
        <w:pStyle w:val="NormalWeb"/>
        <w:numPr>
          <w:ilvl w:val="3"/>
          <w:numId w:val="38"/>
        </w:numPr>
        <w:spacing w:line="360" w:lineRule="auto"/>
        <w:ind w:left="1276" w:hanging="567"/>
        <w:jc w:val="both"/>
        <w:rPr>
          <w:rFonts w:asciiTheme="minorBidi" w:eastAsiaTheme="minorEastAsia" w:hAnsiTheme="minorBidi" w:cstheme="minorBidi"/>
          <w:color w:val="000000" w:themeColor="text1"/>
          <w:sz w:val="22"/>
          <w:szCs w:val="22"/>
        </w:rPr>
      </w:pPr>
      <w:r w:rsidRPr="001979AE">
        <w:rPr>
          <w:rFonts w:asciiTheme="minorBidi" w:eastAsiaTheme="minorEastAsia" w:hAnsiTheme="minorBidi" w:cstheme="minorBidi"/>
          <w:color w:val="000000" w:themeColor="text1"/>
          <w:sz w:val="22"/>
          <w:szCs w:val="22"/>
          <w:lang w:bidi="en-GB"/>
        </w:rPr>
        <w:t>Coordination and participation in research and development projects or others of an identical nature (max. 10.00 points);</w:t>
      </w:r>
    </w:p>
    <w:p w14:paraId="443F52C0" w14:textId="70ED7E91" w:rsidR="001F45F4" w:rsidRPr="001979AE" w:rsidRDefault="001F45F4" w:rsidP="001F45F4">
      <w:pPr>
        <w:pStyle w:val="NormalWeb"/>
        <w:numPr>
          <w:ilvl w:val="3"/>
          <w:numId w:val="38"/>
        </w:numPr>
        <w:spacing w:before="0" w:beforeAutospacing="0" w:after="0" w:afterAutospacing="0" w:line="360" w:lineRule="auto"/>
        <w:ind w:left="1276" w:hanging="567"/>
        <w:jc w:val="both"/>
        <w:rPr>
          <w:rFonts w:asciiTheme="minorBidi" w:eastAsiaTheme="minorEastAsia" w:hAnsiTheme="minorBidi" w:cstheme="minorBidi"/>
          <w:color w:val="000000" w:themeColor="text1"/>
          <w:sz w:val="22"/>
          <w:szCs w:val="22"/>
        </w:rPr>
      </w:pPr>
      <w:r w:rsidRPr="001979AE">
        <w:rPr>
          <w:rFonts w:asciiTheme="minorBidi" w:eastAsiaTheme="minorEastAsia" w:hAnsiTheme="minorBidi" w:cstheme="minorBidi"/>
          <w:color w:val="000000" w:themeColor="text1"/>
          <w:sz w:val="22"/>
          <w:szCs w:val="22"/>
          <w:lang w:bidi="en-GB"/>
        </w:rPr>
        <w:t>Connection to the scientific and professional community, including supervision of research fellows, supervision of doctoral theses and monitoring of internships, editing or review of scientific publications, evaluation of technical-scientific projects, papers and seminars, participation in scientific dissemination and professional training, laboratory work, provision of services, etc. (max. 10.00 points).</w:t>
      </w:r>
    </w:p>
    <w:p w14:paraId="5EEDB93C" w14:textId="260DE94E" w:rsidR="006F014A" w:rsidRPr="001979AE" w:rsidRDefault="00AC7775" w:rsidP="00FF1D47">
      <w:pPr>
        <w:pStyle w:val="PargrafodaLista"/>
        <w:numPr>
          <w:ilvl w:val="1"/>
          <w:numId w:val="1"/>
        </w:numPr>
        <w:ind w:left="1276" w:hanging="567"/>
        <w:rPr>
          <w:rFonts w:asciiTheme="minorBidi" w:hAnsiTheme="minorBidi" w:cstheme="minorBidi"/>
          <w:color w:val="000000" w:themeColor="text1"/>
          <w:sz w:val="22"/>
        </w:rPr>
      </w:pPr>
      <w:r w:rsidRPr="001979AE">
        <w:rPr>
          <w:rFonts w:asciiTheme="minorBidi" w:hAnsiTheme="minorBidi" w:cstheme="minorBidi"/>
          <w:color w:val="000000" w:themeColor="text1"/>
          <w:sz w:val="22"/>
          <w:lang w:bidi="en-GB"/>
        </w:rPr>
        <w:t>Pedagogical Component (P), up to a maximum of 35.00 points, of which the following are taken into consideration:</w:t>
      </w:r>
    </w:p>
    <w:p w14:paraId="2D0D3D4C" w14:textId="7E871F4C" w:rsidR="00EE51B6" w:rsidRPr="001979AE" w:rsidRDefault="007B29ED" w:rsidP="007B29ED">
      <w:pPr>
        <w:pStyle w:val="PargrafodaLista"/>
        <w:numPr>
          <w:ilvl w:val="0"/>
          <w:numId w:val="31"/>
        </w:numPr>
        <w:ind w:left="1276" w:hanging="567"/>
        <w:rPr>
          <w:rFonts w:asciiTheme="minorBidi" w:hAnsiTheme="minorBidi" w:cstheme="minorBidi"/>
          <w:color w:val="000000" w:themeColor="text1"/>
          <w:sz w:val="22"/>
        </w:rPr>
      </w:pPr>
      <w:r w:rsidRPr="001979AE">
        <w:rPr>
          <w:rFonts w:asciiTheme="minorBidi" w:eastAsiaTheme="minorEastAsia" w:hAnsiTheme="minorBidi" w:cstheme="minorBidi"/>
          <w:color w:val="000000" w:themeColor="text1"/>
          <w:sz w:val="22"/>
          <w:lang w:bidi="en-GB"/>
        </w:rPr>
        <w:t>Pedagogical experience in the area in question, including the teaching of curricular units, the preparation, revision or adaptation of programmes, or the production of pedagogical support material (max. 15.00 points);</w:t>
      </w:r>
    </w:p>
    <w:p w14:paraId="17FA5303" w14:textId="2694D102" w:rsidR="00EE51B6" w:rsidRPr="001979AE" w:rsidRDefault="007B29ED" w:rsidP="007B29ED">
      <w:pPr>
        <w:pStyle w:val="PargrafodaLista"/>
        <w:numPr>
          <w:ilvl w:val="0"/>
          <w:numId w:val="31"/>
        </w:numPr>
        <w:ind w:left="1276" w:hanging="567"/>
        <w:rPr>
          <w:rFonts w:asciiTheme="minorBidi" w:hAnsiTheme="minorBidi" w:cstheme="minorBidi"/>
          <w:color w:val="000000" w:themeColor="text1"/>
          <w:sz w:val="22"/>
        </w:rPr>
      </w:pPr>
      <w:r w:rsidRPr="001979AE">
        <w:rPr>
          <w:rFonts w:asciiTheme="minorBidi" w:eastAsiaTheme="minorEastAsia" w:hAnsiTheme="minorBidi" w:cstheme="minorBidi"/>
          <w:color w:val="000000" w:themeColor="text1"/>
          <w:sz w:val="22"/>
          <w:lang w:bidi="en-GB"/>
        </w:rPr>
        <w:t>Publications of an educational nature and for scientific dissemination (max. 10.00 points);</w:t>
      </w:r>
    </w:p>
    <w:p w14:paraId="23B5C55D" w14:textId="10EDF561" w:rsidR="004778D2" w:rsidRPr="001979AE" w:rsidRDefault="009F1A5C" w:rsidP="007B29ED">
      <w:pPr>
        <w:pStyle w:val="PargrafodaLista"/>
        <w:numPr>
          <w:ilvl w:val="0"/>
          <w:numId w:val="31"/>
        </w:numPr>
        <w:ind w:left="1276" w:hanging="567"/>
        <w:rPr>
          <w:rFonts w:asciiTheme="minorBidi" w:hAnsiTheme="minorBidi" w:cstheme="minorBidi"/>
          <w:color w:val="000000" w:themeColor="text1"/>
          <w:sz w:val="22"/>
        </w:rPr>
      </w:pPr>
      <w:r w:rsidRPr="001979AE">
        <w:rPr>
          <w:rFonts w:asciiTheme="minorBidi" w:eastAsiaTheme="minorEastAsia" w:hAnsiTheme="minorBidi" w:cstheme="minorBidi"/>
          <w:color w:val="000000" w:themeColor="text1"/>
          <w:sz w:val="22"/>
          <w:lang w:bidi="en-GB"/>
        </w:rPr>
        <w:t>Monitoring and supervision of undergraduate and Master's students (max. 10.00 points).</w:t>
      </w:r>
    </w:p>
    <w:p w14:paraId="274360D0" w14:textId="1214622B" w:rsidR="008962D7" w:rsidRPr="001979AE" w:rsidRDefault="008962D7" w:rsidP="00986B7A">
      <w:pPr>
        <w:pStyle w:val="PargrafodaLista"/>
        <w:numPr>
          <w:ilvl w:val="1"/>
          <w:numId w:val="1"/>
        </w:numPr>
        <w:ind w:left="1276" w:hanging="567"/>
        <w:rPr>
          <w:rFonts w:asciiTheme="minorBidi" w:hAnsiTheme="minorBidi" w:cstheme="minorBidi"/>
          <w:color w:val="000000" w:themeColor="text1"/>
          <w:sz w:val="22"/>
        </w:rPr>
      </w:pPr>
      <w:r w:rsidRPr="001979AE">
        <w:rPr>
          <w:rFonts w:asciiTheme="minorBidi" w:hAnsiTheme="minorBidi" w:cstheme="minorBidi"/>
          <w:color w:val="000000" w:themeColor="text1"/>
          <w:sz w:val="22"/>
          <w:lang w:bidi="en-GB"/>
        </w:rPr>
        <w:t>Component Other activities relevant to the mission of the institution (O), up to a maximum of 20.00 points, of which the following are taken into consideration:</w:t>
      </w:r>
    </w:p>
    <w:p w14:paraId="1E48B31C" w14:textId="2687609E" w:rsidR="009213F8" w:rsidRPr="001979AE" w:rsidRDefault="009213F8" w:rsidP="009213F8">
      <w:pPr>
        <w:pStyle w:val="PargrafodaLista"/>
        <w:numPr>
          <w:ilvl w:val="0"/>
          <w:numId w:val="19"/>
        </w:numPr>
        <w:ind w:left="1276" w:hanging="567"/>
        <w:rPr>
          <w:rFonts w:asciiTheme="minorBidi" w:eastAsiaTheme="minorEastAsia" w:hAnsiTheme="minorBidi" w:cstheme="minorBidi"/>
          <w:b/>
          <w:bCs/>
          <w:color w:val="000000" w:themeColor="text1"/>
          <w:sz w:val="22"/>
        </w:rPr>
      </w:pPr>
      <w:r w:rsidRPr="001979AE">
        <w:rPr>
          <w:rFonts w:asciiTheme="minorBidi" w:eastAsiaTheme="minorEastAsia" w:hAnsiTheme="minorBidi" w:cstheme="minorBidi"/>
          <w:color w:val="000000" w:themeColor="text1"/>
          <w:sz w:val="22"/>
          <w:lang w:bidi="en-GB"/>
        </w:rPr>
        <w:t>Scientific-Pedagogical Project (max. 15.00 points);</w:t>
      </w:r>
    </w:p>
    <w:p w14:paraId="0C5432E0" w14:textId="4A7D6C96" w:rsidR="009F1A5C" w:rsidRPr="001979AE" w:rsidRDefault="009F1A5C" w:rsidP="009F1A5C">
      <w:pPr>
        <w:pStyle w:val="PargrafodaLista"/>
        <w:numPr>
          <w:ilvl w:val="0"/>
          <w:numId w:val="19"/>
        </w:numPr>
        <w:ind w:left="1276" w:hanging="567"/>
        <w:rPr>
          <w:rFonts w:asciiTheme="minorBidi" w:eastAsiaTheme="minorEastAsia" w:hAnsiTheme="minorBidi" w:cstheme="minorBidi"/>
          <w:color w:val="000000" w:themeColor="text1"/>
          <w:sz w:val="22"/>
        </w:rPr>
      </w:pPr>
      <w:r w:rsidRPr="001979AE">
        <w:rPr>
          <w:rFonts w:asciiTheme="minorBidi" w:eastAsiaTheme="minorEastAsia" w:hAnsiTheme="minorBidi" w:cstheme="minorBidi"/>
          <w:color w:val="000000" w:themeColor="text1"/>
          <w:sz w:val="22"/>
          <w:lang w:bidi="en-GB"/>
        </w:rPr>
        <w:t>Academic involvement, including participation in the organisation of conferences, participation in juries for doctoral, Master's and undergraduate exams and academic selection juries, etc. (max. 3.00 points);</w:t>
      </w:r>
    </w:p>
    <w:p w14:paraId="10C5A190" w14:textId="607A0915" w:rsidR="00AA13DF" w:rsidRPr="001979AE" w:rsidRDefault="009F1A5C" w:rsidP="00AA13DF">
      <w:pPr>
        <w:pStyle w:val="PargrafodaLista"/>
        <w:numPr>
          <w:ilvl w:val="0"/>
          <w:numId w:val="19"/>
        </w:numPr>
        <w:ind w:left="1276" w:hanging="567"/>
        <w:rPr>
          <w:rFonts w:asciiTheme="minorBidi" w:eastAsiaTheme="minorEastAsia" w:hAnsiTheme="minorBidi" w:cstheme="minorBidi"/>
          <w:color w:val="000000" w:themeColor="text1"/>
          <w:sz w:val="22"/>
        </w:rPr>
      </w:pPr>
      <w:r w:rsidRPr="001979AE">
        <w:rPr>
          <w:rFonts w:asciiTheme="minorBidi" w:hAnsiTheme="minorBidi" w:cstheme="minorBidi"/>
          <w:color w:val="000000" w:themeColor="text1"/>
          <w:sz w:val="22"/>
          <w:lang w:bidi="en-GB"/>
        </w:rPr>
        <w:lastRenderedPageBreak/>
        <w:t>Participation in management bodies, including scientific societies, committees and working groups of a technical, scientific, pedagogical or professional nature (max. 2.00 points).</w:t>
      </w:r>
    </w:p>
    <w:p w14:paraId="23595BB4" w14:textId="77777777" w:rsidR="00DE6E65" w:rsidRPr="001979AE" w:rsidRDefault="00AA13DF" w:rsidP="00AA13DF">
      <w:pPr>
        <w:pStyle w:val="PargrafodaLista"/>
        <w:numPr>
          <w:ilvl w:val="1"/>
          <w:numId w:val="1"/>
        </w:numPr>
        <w:spacing w:after="225"/>
        <w:ind w:left="1276" w:hanging="567"/>
        <w:rPr>
          <w:rFonts w:asciiTheme="minorBidi" w:hAnsiTheme="minorBidi" w:cstheme="minorBidi"/>
          <w:color w:val="000000" w:themeColor="text1"/>
          <w:sz w:val="22"/>
        </w:rPr>
      </w:pPr>
      <w:r w:rsidRPr="001979AE">
        <w:rPr>
          <w:rFonts w:asciiTheme="minorBidi" w:hAnsiTheme="minorBidi" w:cstheme="minorBidi"/>
          <w:color w:val="000000" w:themeColor="text1"/>
          <w:sz w:val="22"/>
          <w:lang w:bidi="en-GB"/>
        </w:rPr>
        <w:t xml:space="preserve">The final classification (FC), on a scale of 0 to 100 points, will be obtained by the following formula:  </w:t>
      </w:r>
    </w:p>
    <w:p w14:paraId="491A3248" w14:textId="70918CBE" w:rsidR="00AA13DF" w:rsidRPr="001979AE" w:rsidRDefault="00AA13DF" w:rsidP="00DE6E65">
      <w:pPr>
        <w:pStyle w:val="PargrafodaLista"/>
        <w:spacing w:after="225"/>
        <w:ind w:left="1276" w:firstLine="0"/>
        <w:rPr>
          <w:rFonts w:asciiTheme="minorBidi" w:hAnsiTheme="minorBidi" w:cstheme="minorBidi"/>
          <w:color w:val="000000" w:themeColor="text1"/>
          <w:sz w:val="22"/>
        </w:rPr>
      </w:pPr>
      <w:r w:rsidRPr="001979AE">
        <w:rPr>
          <w:rFonts w:asciiTheme="minorBidi" w:hAnsiTheme="minorBidi" w:cstheme="minorBidi"/>
          <w:color w:val="000000" w:themeColor="text1"/>
          <w:sz w:val="22"/>
          <w:lang w:bidi="en-GB"/>
        </w:rPr>
        <w:t>CF</w:t>
      </w:r>
      <w:r w:rsidRPr="001979AE">
        <w:rPr>
          <w:rFonts w:asciiTheme="minorBidi" w:hAnsiTheme="minorBidi" w:cstheme="minorBidi"/>
          <w:color w:val="000000" w:themeColor="text1"/>
          <w:sz w:val="22"/>
          <w:vertAlign w:val="subscript"/>
          <w:lang w:bidi="en-GB"/>
        </w:rPr>
        <w:t xml:space="preserve"> </w:t>
      </w:r>
      <w:r w:rsidRPr="001979AE">
        <w:rPr>
          <w:rFonts w:asciiTheme="minorBidi" w:hAnsiTheme="minorBidi" w:cstheme="minorBidi"/>
          <w:color w:val="000000" w:themeColor="text1"/>
          <w:sz w:val="22"/>
          <w:lang w:bidi="en-GB"/>
        </w:rPr>
        <w:t>= &lt;S&gt; + &lt;P&gt; + &lt;O&gt;, where &lt;S&gt;, &lt;P&gt; and &lt;O&gt; correspond to the average of the classifications of the Scientific, Pedagogical and Other activities components relevant to the institution's mission, respectively, awarded by the members of the jury.</w:t>
      </w:r>
    </w:p>
    <w:p w14:paraId="49DB2B69" w14:textId="5308E263" w:rsidR="00206DAD" w:rsidRPr="001979AE" w:rsidRDefault="006F014A" w:rsidP="00986B7A">
      <w:pPr>
        <w:pStyle w:val="PargrafodaLista"/>
        <w:numPr>
          <w:ilvl w:val="1"/>
          <w:numId w:val="1"/>
        </w:numPr>
        <w:ind w:left="1276" w:hanging="567"/>
        <w:rPr>
          <w:rFonts w:asciiTheme="minorBidi" w:hAnsiTheme="minorBidi" w:cstheme="minorBidi"/>
          <w:color w:val="000000" w:themeColor="text1"/>
          <w:sz w:val="22"/>
        </w:rPr>
      </w:pPr>
      <w:r w:rsidRPr="001979AE">
        <w:rPr>
          <w:rFonts w:asciiTheme="minorBidi" w:hAnsiTheme="minorBidi" w:cstheme="minorBidi"/>
          <w:color w:val="000000" w:themeColor="text1"/>
          <w:sz w:val="22"/>
          <w:lang w:bidi="en-GB"/>
        </w:rPr>
        <w:t>All results are rounded and displayed to two decimal places.</w:t>
      </w:r>
    </w:p>
    <w:p w14:paraId="1830CFE3" w14:textId="64BC59C7" w:rsidR="00D94C06" w:rsidRPr="001979AE" w:rsidRDefault="00206DAD" w:rsidP="00AD636E">
      <w:pPr>
        <w:pStyle w:val="PargrafodaLista"/>
        <w:numPr>
          <w:ilvl w:val="0"/>
          <w:numId w:val="1"/>
        </w:numPr>
        <w:ind w:left="709" w:hanging="426"/>
        <w:rPr>
          <w:rFonts w:asciiTheme="minorBidi" w:hAnsiTheme="minorBidi" w:cstheme="minorBidi"/>
          <w:color w:val="000000" w:themeColor="text1"/>
          <w:sz w:val="22"/>
        </w:rPr>
      </w:pPr>
      <w:r w:rsidRPr="001979AE">
        <w:rPr>
          <w:rFonts w:asciiTheme="minorBidi" w:hAnsiTheme="minorBidi" w:cstheme="minorBidi"/>
          <w:color w:val="000000" w:themeColor="text1"/>
          <w:sz w:val="22"/>
          <w:lang w:bidi="en-GB"/>
        </w:rPr>
        <w:t xml:space="preserve">Admission, assessment and ranking of candidates – once the application period expires, the jury meets to consider the admission and proceeds with the assessment of candidates in accordance with the criteria stated in point 13 of this public notice, and the ranking of candidates based on the final classification (FC). </w:t>
      </w:r>
    </w:p>
    <w:p w14:paraId="3E9B46C7" w14:textId="4BAAE5E1" w:rsidR="00AD636E" w:rsidRPr="001979AE" w:rsidRDefault="00AD636E" w:rsidP="00AD636E">
      <w:pPr>
        <w:pStyle w:val="PargrafodaLista"/>
        <w:numPr>
          <w:ilvl w:val="1"/>
          <w:numId w:val="1"/>
        </w:numPr>
        <w:ind w:left="1276" w:hanging="567"/>
        <w:rPr>
          <w:rFonts w:asciiTheme="minorBidi" w:hAnsiTheme="minorBidi" w:cstheme="minorBidi"/>
          <w:sz w:val="22"/>
        </w:rPr>
      </w:pPr>
      <w:r w:rsidRPr="001979AE">
        <w:rPr>
          <w:rFonts w:asciiTheme="minorBidi" w:hAnsiTheme="minorBidi" w:cstheme="minorBidi"/>
          <w:color w:val="000000" w:themeColor="text1"/>
          <w:sz w:val="22"/>
          <w:lang w:bidi="en-GB"/>
        </w:rPr>
        <w:t>In the event of a tie between candidates, after obtaining the final classification, the stipulations of Article 15(3)(b) of the regulations for hiring staff for the teaching career of the Lisbon Polytechnic Institute are applied, as approved in Order no. 1979/2010, of 28 January.</w:t>
      </w:r>
    </w:p>
    <w:p w14:paraId="59093B57" w14:textId="7BF7DE8E" w:rsidR="00755EDA" w:rsidRPr="001979AE" w:rsidRDefault="00F950C0" w:rsidP="00AD636E">
      <w:pPr>
        <w:pStyle w:val="PargrafodaLista"/>
        <w:numPr>
          <w:ilvl w:val="0"/>
          <w:numId w:val="1"/>
        </w:numPr>
        <w:ind w:left="709" w:hanging="425"/>
        <w:rPr>
          <w:rFonts w:asciiTheme="minorBidi" w:hAnsiTheme="minorBidi" w:cstheme="minorBidi"/>
          <w:sz w:val="22"/>
        </w:rPr>
      </w:pPr>
      <w:r w:rsidRPr="001979AE">
        <w:rPr>
          <w:rFonts w:asciiTheme="minorBidi" w:hAnsiTheme="minorBidi" w:cstheme="minorBidi"/>
          <w:sz w:val="22"/>
          <w:lang w:bidi="en-GB"/>
        </w:rPr>
        <w:t>The selection procedure may be terminated by reasoned act of the President of IPL respecting the general principles of administrative activities as well as the legal and regulatory limits on recruitment.</w:t>
      </w:r>
    </w:p>
    <w:p w14:paraId="7355B306" w14:textId="77777777" w:rsidR="00755EDA" w:rsidRPr="001979AE" w:rsidRDefault="00F950C0" w:rsidP="00755EDA">
      <w:pPr>
        <w:pStyle w:val="PargrafodaLista"/>
        <w:numPr>
          <w:ilvl w:val="0"/>
          <w:numId w:val="1"/>
        </w:numPr>
        <w:ind w:left="709" w:hanging="426"/>
        <w:rPr>
          <w:rFonts w:asciiTheme="minorBidi" w:hAnsiTheme="minorBidi" w:cstheme="minorBidi"/>
          <w:sz w:val="22"/>
        </w:rPr>
      </w:pPr>
      <w:r w:rsidRPr="001979AE">
        <w:rPr>
          <w:rFonts w:asciiTheme="minorBidi" w:hAnsiTheme="minorBidi" w:cstheme="minorBidi"/>
          <w:sz w:val="22"/>
          <w:lang w:bidi="en-GB"/>
        </w:rPr>
        <w:t>Prior hearing – In the event of a candidate being excluded for non-compliance with the legal requirements, and at the end of the assessment, a prior hearing will be given under the terms of articles 121 et seq. of the Code of Administrative Procedure (CPA), published by Law No. 4/2015 of 7 January.</w:t>
      </w:r>
    </w:p>
    <w:p w14:paraId="5F843FCE" w14:textId="77777777" w:rsidR="00755EDA" w:rsidRPr="001979AE" w:rsidRDefault="00F950C0" w:rsidP="00755EDA">
      <w:pPr>
        <w:pStyle w:val="PargrafodaLista"/>
        <w:numPr>
          <w:ilvl w:val="0"/>
          <w:numId w:val="1"/>
        </w:numPr>
        <w:ind w:left="709" w:hanging="426"/>
        <w:rPr>
          <w:rFonts w:asciiTheme="minorBidi" w:hAnsiTheme="minorBidi" w:cstheme="minorBidi"/>
          <w:sz w:val="22"/>
        </w:rPr>
      </w:pPr>
      <w:r w:rsidRPr="001979AE">
        <w:rPr>
          <w:rFonts w:asciiTheme="minorBidi" w:hAnsiTheme="minorBidi" w:cstheme="minorBidi"/>
          <w:sz w:val="22"/>
          <w:lang w:bidi="en-GB"/>
        </w:rPr>
        <w:t>Public hearings - Under the terms laid down in Article 23 (4)(b) of ECPDESP, the Jury may conduct public hearings on an equal footing for all candidates.</w:t>
      </w:r>
    </w:p>
    <w:p w14:paraId="460712C6" w14:textId="79EE2A0B" w:rsidR="00755EDA" w:rsidRPr="001979AE" w:rsidRDefault="00F950C0" w:rsidP="00755EDA">
      <w:pPr>
        <w:pStyle w:val="PargrafodaLista"/>
        <w:numPr>
          <w:ilvl w:val="0"/>
          <w:numId w:val="1"/>
        </w:numPr>
        <w:ind w:left="709" w:hanging="426"/>
        <w:rPr>
          <w:rFonts w:asciiTheme="minorBidi" w:hAnsiTheme="minorBidi" w:cstheme="minorBidi"/>
          <w:sz w:val="22"/>
        </w:rPr>
      </w:pPr>
      <w:r w:rsidRPr="001979AE">
        <w:rPr>
          <w:rFonts w:asciiTheme="minorBidi" w:hAnsiTheme="minorBidi" w:cstheme="minorBidi"/>
          <w:sz w:val="22"/>
          <w:lang w:bidi="en-GB"/>
        </w:rPr>
        <w:t>Enquiries — The selection process can be consulted by those candidates wishing to do so, through the Secretary’s Office at the Department of Physics of the Lisbon Higher Institute of Engineering, by prior appointment, on working days between 10.00 am and 12.00 noon and between 2.00 pm and 4.00 p.m.</w:t>
      </w:r>
    </w:p>
    <w:p w14:paraId="7BB8E56E" w14:textId="40FC0E20" w:rsidR="00755EDA" w:rsidRPr="001979AE" w:rsidRDefault="00287E5E" w:rsidP="00755EDA">
      <w:pPr>
        <w:pStyle w:val="PargrafodaLista"/>
        <w:numPr>
          <w:ilvl w:val="0"/>
          <w:numId w:val="1"/>
        </w:numPr>
        <w:ind w:left="709" w:hanging="426"/>
        <w:rPr>
          <w:rFonts w:asciiTheme="minorBidi" w:hAnsiTheme="minorBidi" w:cstheme="minorBidi"/>
          <w:color w:val="000000" w:themeColor="text1"/>
          <w:sz w:val="22"/>
        </w:rPr>
      </w:pPr>
      <w:r w:rsidRPr="001979AE">
        <w:rPr>
          <w:rFonts w:asciiTheme="minorBidi" w:hAnsiTheme="minorBidi" w:cstheme="minorBidi"/>
          <w:color w:val="000000" w:themeColor="text1"/>
          <w:sz w:val="22"/>
          <w:lang w:bidi="en-GB"/>
        </w:rPr>
        <w:t>Recruitment conditions — The shortlisted candidate will be contracted under the terms and conditions which fulfil the provisions laid down in Article 22 of Law no. 82/2023 of 29 December (State Budget Law for 2024).</w:t>
      </w:r>
    </w:p>
    <w:p w14:paraId="29247607" w14:textId="14FFB99C" w:rsidR="002440DE" w:rsidRPr="001979AE" w:rsidRDefault="00F950C0" w:rsidP="00500506">
      <w:pPr>
        <w:pStyle w:val="PargrafodaLista"/>
        <w:numPr>
          <w:ilvl w:val="0"/>
          <w:numId w:val="1"/>
        </w:numPr>
        <w:ind w:left="709" w:hanging="426"/>
        <w:rPr>
          <w:rFonts w:asciiTheme="minorBidi" w:hAnsiTheme="minorBidi" w:cstheme="minorBidi"/>
          <w:sz w:val="22"/>
        </w:rPr>
      </w:pPr>
      <w:r w:rsidRPr="001979AE">
        <w:rPr>
          <w:rFonts w:asciiTheme="minorBidi" w:hAnsiTheme="minorBidi" w:cstheme="minorBidi"/>
          <w:sz w:val="22"/>
          <w:lang w:bidi="en-GB"/>
        </w:rPr>
        <w:t>Pursuant to Article 9(h) of the Constitution, as an employer the IPL actively promotes a policy of equal opportunities for men and women as regards access to employment and professional career advancement, scrupulously guarding against any and all forms of discrimination.</w:t>
      </w:r>
    </w:p>
    <w:p w14:paraId="683460FF" w14:textId="77777777" w:rsidR="00A6339E" w:rsidRPr="001979AE" w:rsidRDefault="00A6339E" w:rsidP="00A6339E">
      <w:pPr>
        <w:ind w:left="283" w:firstLine="0"/>
        <w:rPr>
          <w:rFonts w:asciiTheme="minorBidi" w:hAnsiTheme="minorBidi" w:cstheme="minorBidi"/>
          <w:sz w:val="22"/>
        </w:rPr>
      </w:pPr>
    </w:p>
    <w:p w14:paraId="7ED4585D" w14:textId="6B3E2730" w:rsidR="00A6339E" w:rsidRPr="001979AE" w:rsidRDefault="00A6339E" w:rsidP="00A6339E">
      <w:pPr>
        <w:autoSpaceDE w:val="0"/>
        <w:autoSpaceDN w:val="0"/>
        <w:adjustRightInd w:val="0"/>
        <w:spacing w:line="240" w:lineRule="auto"/>
        <w:ind w:right="283" w:firstLine="0"/>
        <w:rPr>
          <w:rFonts w:asciiTheme="minorBidi" w:hAnsiTheme="minorBidi" w:cstheme="minorBidi"/>
          <w:sz w:val="22"/>
        </w:rPr>
      </w:pPr>
      <w:r w:rsidRPr="001979AE">
        <w:rPr>
          <w:rFonts w:asciiTheme="minorBidi" w:hAnsiTheme="minorBidi" w:cstheme="minorBidi"/>
          <w:sz w:val="22"/>
          <w:lang w:bidi="en-GB"/>
        </w:rPr>
        <w:lastRenderedPageBreak/>
        <w:t>Lisbon, 7 June, 2024. President of the Lisbon Polytechnic Institute - Dr Elmano da Fonseca Margato.</w:t>
      </w:r>
    </w:p>
    <w:p w14:paraId="44E5DD3D" w14:textId="77777777" w:rsidR="00B944D6" w:rsidRDefault="00B944D6" w:rsidP="00A6339E">
      <w:pPr>
        <w:ind w:left="283" w:firstLine="0"/>
        <w:rPr>
          <w:rFonts w:asciiTheme="minorBidi" w:hAnsiTheme="minorBidi" w:cstheme="minorBidi"/>
          <w:sz w:val="22"/>
        </w:rPr>
      </w:pPr>
    </w:p>
    <w:p w14:paraId="679AC310" w14:textId="77777777" w:rsidR="00B944D6" w:rsidRDefault="00B944D6" w:rsidP="00A6339E">
      <w:pPr>
        <w:ind w:left="283" w:firstLine="0"/>
        <w:rPr>
          <w:rFonts w:asciiTheme="minorBidi" w:hAnsiTheme="minorBidi" w:cstheme="minorBidi"/>
          <w:sz w:val="22"/>
        </w:rPr>
      </w:pPr>
    </w:p>
    <w:p w14:paraId="02956079" w14:textId="77777777" w:rsidR="00B944D6" w:rsidRPr="001979AE" w:rsidRDefault="00B944D6" w:rsidP="00A6339E">
      <w:pPr>
        <w:ind w:left="283" w:firstLine="0"/>
        <w:rPr>
          <w:rFonts w:asciiTheme="minorBidi" w:hAnsiTheme="minorBidi" w:cstheme="minorBidi"/>
          <w:sz w:val="22"/>
        </w:rPr>
      </w:pPr>
    </w:p>
    <w:p w14:paraId="097E2766" w14:textId="7F387D52" w:rsidR="00B944D6" w:rsidRPr="00B944D6" w:rsidRDefault="00B944D6" w:rsidP="00B21FC5">
      <w:pPr>
        <w:pStyle w:val="PargrafodaLista"/>
        <w:ind w:left="0" w:firstLine="0"/>
        <w:contextualSpacing w:val="0"/>
        <w:rPr>
          <w:rFonts w:asciiTheme="minorBidi" w:eastAsiaTheme="minorEastAsia" w:hAnsiTheme="minorBidi" w:cstheme="minorBidi"/>
          <w:color w:val="auto"/>
          <w:sz w:val="22"/>
        </w:rPr>
      </w:pPr>
    </w:p>
    <w:sectPr w:rsidR="00B944D6" w:rsidRPr="00B944D6" w:rsidSect="00171848">
      <w:headerReference w:type="even" r:id="rId9"/>
      <w:headerReference w:type="default" r:id="rId10"/>
      <w:footerReference w:type="default" r:id="rId11"/>
      <w:headerReference w:type="first" r:id="rId12"/>
      <w:pgSz w:w="11900" w:h="16840" w:code="9"/>
      <w:pgMar w:top="1134" w:right="1134" w:bottom="862" w:left="1128" w:header="459" w:footer="720" w:gutter="0"/>
      <w:pgNumType w:start="25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8CE5" w14:textId="77777777" w:rsidR="00171848" w:rsidRDefault="00171848">
      <w:pPr>
        <w:spacing w:line="240" w:lineRule="auto"/>
      </w:pPr>
      <w:r>
        <w:separator/>
      </w:r>
    </w:p>
  </w:endnote>
  <w:endnote w:type="continuationSeparator" w:id="0">
    <w:p w14:paraId="3A66F830" w14:textId="77777777" w:rsidR="00171848" w:rsidRDefault="00171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5382" w14:textId="77777777" w:rsidR="00D81104" w:rsidRDefault="00D81104" w:rsidP="0071221D">
    <w:pPr>
      <w:pStyle w:val="Rodap"/>
      <w:tabs>
        <w:tab w:val="right" w:pos="9638"/>
      </w:tabs>
      <w:jc w:val="right"/>
      <w:rPr>
        <w:sz w:val="13"/>
        <w:szCs w:val="13"/>
      </w:rPr>
    </w:pPr>
    <w:r>
      <w:rPr>
        <w:sz w:val="13"/>
        <w:szCs w:val="13"/>
        <w:lang w:bidi="en-GB"/>
      </w:rPr>
      <w:tab/>
    </w:r>
    <w:r>
      <w:rPr>
        <w:sz w:val="13"/>
        <w:szCs w:val="13"/>
        <w:lang w:bidi="en-GB"/>
      </w:rPr>
      <w:tab/>
    </w:r>
  </w:p>
  <w:p w14:paraId="314867EA" w14:textId="77777777" w:rsidR="00D81104" w:rsidRPr="00130368" w:rsidRDefault="00D81104" w:rsidP="0071221D">
    <w:pPr>
      <w:pStyle w:val="Rodap"/>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3639D" w14:textId="77777777" w:rsidR="00171848" w:rsidRDefault="00171848">
      <w:pPr>
        <w:spacing w:line="240" w:lineRule="auto"/>
      </w:pPr>
      <w:r>
        <w:separator/>
      </w:r>
    </w:p>
  </w:footnote>
  <w:footnote w:type="continuationSeparator" w:id="0">
    <w:p w14:paraId="3F3EC1ED" w14:textId="77777777" w:rsidR="00171848" w:rsidRDefault="001718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B0E1" w14:textId="77777777" w:rsidR="00D81104" w:rsidRDefault="00D81104">
    <w:pPr>
      <w:spacing w:line="259" w:lineRule="auto"/>
      <w:ind w:left="-1131" w:right="10485" w:firstLine="0"/>
      <w:jc w:val="left"/>
    </w:pPr>
    <w:r>
      <w:rPr>
        <w:noProof/>
        <w:lang w:bidi="en-GB"/>
      </w:rPr>
      <w:drawing>
        <wp:anchor distT="0" distB="0" distL="114300" distR="114300" simplePos="0" relativeHeight="251658240" behindDoc="0" locked="0" layoutInCell="1" allowOverlap="0" wp14:anchorId="6521FA3E" wp14:editId="638A07E5">
          <wp:simplePos x="0" y="0"/>
          <wp:positionH relativeFrom="page">
            <wp:posOffset>426720</wp:posOffset>
          </wp:positionH>
          <wp:positionV relativeFrom="page">
            <wp:posOffset>287528</wp:posOffset>
          </wp:positionV>
          <wp:extent cx="6699504" cy="707136"/>
          <wp:effectExtent l="0" t="0" r="0" b="0"/>
          <wp:wrapSquare wrapText="bothSides"/>
          <wp:docPr id="11" name="Picture 23837"/>
          <wp:cNvGraphicFramePr/>
          <a:graphic xmlns:a="http://schemas.openxmlformats.org/drawingml/2006/main">
            <a:graphicData uri="http://schemas.openxmlformats.org/drawingml/2006/picture">
              <pic:pic xmlns:pic="http://schemas.openxmlformats.org/drawingml/2006/picture">
                <pic:nvPicPr>
                  <pic:cNvPr id="23837" name="Picture 23837"/>
                  <pic:cNvPicPr/>
                </pic:nvPicPr>
                <pic:blipFill>
                  <a:blip r:embed="rId1"/>
                  <a:stretch>
                    <a:fillRect/>
                  </a:stretch>
                </pic:blipFill>
                <pic:spPr>
                  <a:xfrm>
                    <a:off x="0" y="0"/>
                    <a:ext cx="6699504" cy="70713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E90F" w14:textId="481C277C" w:rsidR="00D81104" w:rsidRDefault="00D81104">
    <w:pPr>
      <w:pStyle w:val="Cabealho"/>
    </w:pPr>
  </w:p>
  <w:p w14:paraId="7B23AB6A" w14:textId="77777777" w:rsidR="00130368" w:rsidRDefault="00130368">
    <w:pPr>
      <w:pStyle w:val="Cabealho"/>
    </w:pPr>
  </w:p>
  <w:p w14:paraId="4868C34F" w14:textId="77777777" w:rsidR="00D81104" w:rsidRDefault="00D8110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4DA6" w14:textId="77777777" w:rsidR="00D81104" w:rsidRDefault="00D81104">
    <w:pPr>
      <w:spacing w:line="259" w:lineRule="auto"/>
      <w:ind w:left="-1131" w:right="10485" w:firstLine="0"/>
      <w:jc w:val="left"/>
    </w:pPr>
    <w:r>
      <w:rPr>
        <w:noProof/>
        <w:lang w:bidi="en-GB"/>
      </w:rPr>
      <w:drawing>
        <wp:anchor distT="0" distB="0" distL="114300" distR="114300" simplePos="0" relativeHeight="251660288" behindDoc="0" locked="0" layoutInCell="1" allowOverlap="0" wp14:anchorId="7EC002DC" wp14:editId="273AB7F8">
          <wp:simplePos x="0" y="0"/>
          <wp:positionH relativeFrom="page">
            <wp:posOffset>426720</wp:posOffset>
          </wp:positionH>
          <wp:positionV relativeFrom="page">
            <wp:posOffset>287528</wp:posOffset>
          </wp:positionV>
          <wp:extent cx="6699504" cy="707136"/>
          <wp:effectExtent l="0" t="0" r="0" b="0"/>
          <wp:wrapSquare wrapText="bothSides"/>
          <wp:docPr id="12" name="Picture 23837"/>
          <wp:cNvGraphicFramePr/>
          <a:graphic xmlns:a="http://schemas.openxmlformats.org/drawingml/2006/main">
            <a:graphicData uri="http://schemas.openxmlformats.org/drawingml/2006/picture">
              <pic:pic xmlns:pic="http://schemas.openxmlformats.org/drawingml/2006/picture">
                <pic:nvPicPr>
                  <pic:cNvPr id="23837" name="Picture 23837"/>
                  <pic:cNvPicPr/>
                </pic:nvPicPr>
                <pic:blipFill>
                  <a:blip r:embed="rId1"/>
                  <a:stretch>
                    <a:fillRect/>
                  </a:stretch>
                </pic:blipFill>
                <pic:spPr>
                  <a:xfrm>
                    <a:off x="0" y="0"/>
                    <a:ext cx="6699504" cy="7071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C9B"/>
    <w:multiLevelType w:val="hybridMultilevel"/>
    <w:tmpl w:val="FAB8FF22"/>
    <w:lvl w:ilvl="0" w:tplc="FFFFFFFF">
      <w:start w:val="1"/>
      <w:numFmt w:val="decimal"/>
      <w:lvlText w:val="%1."/>
      <w:lvlJc w:val="left"/>
      <w:pPr>
        <w:ind w:left="23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4606B7"/>
    <w:multiLevelType w:val="hybridMultilevel"/>
    <w:tmpl w:val="FAB8FF22"/>
    <w:lvl w:ilvl="0" w:tplc="FFFFFFFF">
      <w:start w:val="1"/>
      <w:numFmt w:val="decimal"/>
      <w:lvlText w:val="%1."/>
      <w:lvlJc w:val="left"/>
      <w:pPr>
        <w:ind w:left="23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0B09A2"/>
    <w:multiLevelType w:val="multilevel"/>
    <w:tmpl w:val="E7D21C4C"/>
    <w:lvl w:ilvl="0">
      <w:start w:val="14"/>
      <w:numFmt w:val="decimal"/>
      <w:lvlText w:val="%1"/>
      <w:lvlJc w:val="left"/>
      <w:pPr>
        <w:ind w:left="420" w:hanging="420"/>
      </w:pPr>
      <w:rPr>
        <w:rFonts w:hint="default"/>
      </w:rPr>
    </w:lvl>
    <w:lvl w:ilvl="1">
      <w:start w:val="5"/>
      <w:numFmt w:val="decimal"/>
      <w:lvlText w:val="%1.%2"/>
      <w:lvlJc w:val="left"/>
      <w:pPr>
        <w:ind w:left="1423" w:hanging="42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095" w:hanging="108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461" w:hanging="1440"/>
      </w:pPr>
      <w:rPr>
        <w:rFonts w:hint="default"/>
      </w:rPr>
    </w:lvl>
    <w:lvl w:ilvl="8">
      <w:start w:val="1"/>
      <w:numFmt w:val="decimal"/>
      <w:lvlText w:val="%1.%2.%3.%4.%5.%6.%7.%8.%9"/>
      <w:lvlJc w:val="left"/>
      <w:pPr>
        <w:ind w:left="9824" w:hanging="1800"/>
      </w:pPr>
      <w:rPr>
        <w:rFonts w:hint="default"/>
      </w:rPr>
    </w:lvl>
  </w:abstractNum>
  <w:abstractNum w:abstractNumId="3" w15:restartNumberingAfterBreak="0">
    <w:nsid w:val="04F4432B"/>
    <w:multiLevelType w:val="hybridMultilevel"/>
    <w:tmpl w:val="CE0645CC"/>
    <w:lvl w:ilvl="0" w:tplc="C39AA18C">
      <w:start w:val="1"/>
      <w:numFmt w:val="decimal"/>
      <w:lvlText w:val="%1."/>
      <w:lvlJc w:val="left"/>
      <w:pPr>
        <w:ind w:left="720" w:hanging="360"/>
      </w:pPr>
      <w:rPr>
        <w:rFonts w:ascii="Arial" w:eastAsiaTheme="minorEastAsia" w:hAnsi="Arial" w:cs="Arial"/>
      </w:rPr>
    </w:lvl>
    <w:lvl w:ilvl="1" w:tplc="23B8A04C">
      <w:start w:val="1"/>
      <w:numFmt w:val="lowerLetter"/>
      <w:lvlText w:val="%2)"/>
      <w:lvlJc w:val="left"/>
      <w:pPr>
        <w:ind w:left="1440" w:hanging="360"/>
      </w:pPr>
      <w:rPr>
        <w:rFonts w:ascii="Arial" w:eastAsiaTheme="minorEastAsia" w:hAnsi="Arial" w:cs="Arial"/>
        <w:b/>
      </w:rPr>
    </w:lvl>
    <w:lvl w:ilvl="2" w:tplc="0809000F">
      <w:start w:val="1"/>
      <w:numFmt w:val="decimal"/>
      <w:lvlText w:val="%3."/>
      <w:lvlJc w:val="left"/>
      <w:pPr>
        <w:ind w:left="2340" w:hanging="360"/>
      </w:pPr>
    </w:lvl>
    <w:lvl w:ilvl="3" w:tplc="71845ADC">
      <w:numFmt w:val="bullet"/>
      <w:lvlText w:val=""/>
      <w:lvlJc w:val="left"/>
      <w:pPr>
        <w:ind w:left="2880" w:hanging="360"/>
      </w:pPr>
      <w:rPr>
        <w:rFonts w:ascii="Symbol" w:eastAsiaTheme="minorEastAsia" w:hAnsi="Symbol" w:cstheme="minorBidi" w:hint="default"/>
      </w:rPr>
    </w:lvl>
    <w:lvl w:ilvl="4" w:tplc="0816000F">
      <w:start w:val="1"/>
      <w:numFmt w:val="decimal"/>
      <w:lvlText w:val="%5."/>
      <w:lvlJc w:val="left"/>
      <w:pPr>
        <w:ind w:left="720" w:hanging="360"/>
      </w:pPr>
    </w:lvl>
    <w:lvl w:ilvl="5" w:tplc="95764D0C">
      <w:start w:val="16"/>
      <w:numFmt w:val="decimal"/>
      <w:lvlText w:val="%6"/>
      <w:lvlJc w:val="left"/>
      <w:pPr>
        <w:ind w:left="4500" w:hanging="360"/>
      </w:pPr>
      <w:rPr>
        <w:rFonts w:hint="default"/>
      </w:r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AB3230E"/>
    <w:multiLevelType w:val="hybridMultilevel"/>
    <w:tmpl w:val="33B86328"/>
    <w:lvl w:ilvl="0" w:tplc="FFFFFFFF">
      <w:start w:val="1"/>
      <w:numFmt w:val="decimal"/>
      <w:lvlText w:val="%1."/>
      <w:lvlJc w:val="left"/>
      <w:pPr>
        <w:ind w:left="234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BA73DCF"/>
    <w:multiLevelType w:val="multilevel"/>
    <w:tmpl w:val="E7D21C4C"/>
    <w:lvl w:ilvl="0">
      <w:start w:val="13"/>
      <w:numFmt w:val="decimal"/>
      <w:lvlText w:val="%1"/>
      <w:lvlJc w:val="left"/>
      <w:pPr>
        <w:ind w:left="420" w:hanging="420"/>
      </w:pPr>
      <w:rPr>
        <w:rFonts w:hint="default"/>
      </w:rPr>
    </w:lvl>
    <w:lvl w:ilvl="1">
      <w:start w:val="5"/>
      <w:numFmt w:val="decimal"/>
      <w:lvlText w:val="%1.%2"/>
      <w:lvlJc w:val="left"/>
      <w:pPr>
        <w:ind w:left="1423" w:hanging="42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095" w:hanging="108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461" w:hanging="1440"/>
      </w:pPr>
      <w:rPr>
        <w:rFonts w:hint="default"/>
      </w:rPr>
    </w:lvl>
    <w:lvl w:ilvl="8">
      <w:start w:val="1"/>
      <w:numFmt w:val="decimal"/>
      <w:lvlText w:val="%1.%2.%3.%4.%5.%6.%7.%8.%9"/>
      <w:lvlJc w:val="left"/>
      <w:pPr>
        <w:ind w:left="9824" w:hanging="1800"/>
      </w:pPr>
      <w:rPr>
        <w:rFonts w:hint="default"/>
      </w:rPr>
    </w:lvl>
  </w:abstractNum>
  <w:abstractNum w:abstractNumId="6" w15:restartNumberingAfterBreak="0">
    <w:nsid w:val="0D221489"/>
    <w:multiLevelType w:val="hybridMultilevel"/>
    <w:tmpl w:val="DBFE5EA0"/>
    <w:lvl w:ilvl="0" w:tplc="0816000F">
      <w:start w:val="1"/>
      <w:numFmt w:val="decimal"/>
      <w:lvlText w:val="%1."/>
      <w:lvlJc w:val="left"/>
      <w:pPr>
        <w:ind w:left="1003" w:hanging="360"/>
      </w:pPr>
    </w:lvl>
    <w:lvl w:ilvl="1" w:tplc="08160019" w:tentative="1">
      <w:start w:val="1"/>
      <w:numFmt w:val="lowerLetter"/>
      <w:lvlText w:val="%2."/>
      <w:lvlJc w:val="left"/>
      <w:pPr>
        <w:ind w:left="1723" w:hanging="360"/>
      </w:pPr>
    </w:lvl>
    <w:lvl w:ilvl="2" w:tplc="0816001B" w:tentative="1">
      <w:start w:val="1"/>
      <w:numFmt w:val="lowerRoman"/>
      <w:lvlText w:val="%3."/>
      <w:lvlJc w:val="right"/>
      <w:pPr>
        <w:ind w:left="2443" w:hanging="180"/>
      </w:pPr>
    </w:lvl>
    <w:lvl w:ilvl="3" w:tplc="0816000F" w:tentative="1">
      <w:start w:val="1"/>
      <w:numFmt w:val="decimal"/>
      <w:lvlText w:val="%4."/>
      <w:lvlJc w:val="left"/>
      <w:pPr>
        <w:ind w:left="3163" w:hanging="360"/>
      </w:pPr>
    </w:lvl>
    <w:lvl w:ilvl="4" w:tplc="08160019" w:tentative="1">
      <w:start w:val="1"/>
      <w:numFmt w:val="lowerLetter"/>
      <w:lvlText w:val="%5."/>
      <w:lvlJc w:val="left"/>
      <w:pPr>
        <w:ind w:left="3883" w:hanging="360"/>
      </w:pPr>
    </w:lvl>
    <w:lvl w:ilvl="5" w:tplc="0816001B" w:tentative="1">
      <w:start w:val="1"/>
      <w:numFmt w:val="lowerRoman"/>
      <w:lvlText w:val="%6."/>
      <w:lvlJc w:val="right"/>
      <w:pPr>
        <w:ind w:left="4603" w:hanging="180"/>
      </w:pPr>
    </w:lvl>
    <w:lvl w:ilvl="6" w:tplc="0816000F" w:tentative="1">
      <w:start w:val="1"/>
      <w:numFmt w:val="decimal"/>
      <w:lvlText w:val="%7."/>
      <w:lvlJc w:val="left"/>
      <w:pPr>
        <w:ind w:left="5323" w:hanging="360"/>
      </w:pPr>
    </w:lvl>
    <w:lvl w:ilvl="7" w:tplc="08160019" w:tentative="1">
      <w:start w:val="1"/>
      <w:numFmt w:val="lowerLetter"/>
      <w:lvlText w:val="%8."/>
      <w:lvlJc w:val="left"/>
      <w:pPr>
        <w:ind w:left="6043" w:hanging="360"/>
      </w:pPr>
    </w:lvl>
    <w:lvl w:ilvl="8" w:tplc="0816001B" w:tentative="1">
      <w:start w:val="1"/>
      <w:numFmt w:val="lowerRoman"/>
      <w:lvlText w:val="%9."/>
      <w:lvlJc w:val="right"/>
      <w:pPr>
        <w:ind w:left="6763" w:hanging="180"/>
      </w:pPr>
    </w:lvl>
  </w:abstractNum>
  <w:abstractNum w:abstractNumId="7" w15:restartNumberingAfterBreak="0">
    <w:nsid w:val="0E30733A"/>
    <w:multiLevelType w:val="hybridMultilevel"/>
    <w:tmpl w:val="FAB8FF22"/>
    <w:lvl w:ilvl="0" w:tplc="FFFFFFFF">
      <w:start w:val="1"/>
      <w:numFmt w:val="decimal"/>
      <w:lvlText w:val="%1."/>
      <w:lvlJc w:val="left"/>
      <w:pPr>
        <w:ind w:left="23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664D2A"/>
    <w:multiLevelType w:val="hybridMultilevel"/>
    <w:tmpl w:val="FAB8FF22"/>
    <w:lvl w:ilvl="0" w:tplc="FFFFFFFF">
      <w:start w:val="1"/>
      <w:numFmt w:val="decimal"/>
      <w:lvlText w:val="%1."/>
      <w:lvlJc w:val="left"/>
      <w:pPr>
        <w:ind w:left="23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7B4899"/>
    <w:multiLevelType w:val="multilevel"/>
    <w:tmpl w:val="E758AC4E"/>
    <w:lvl w:ilvl="0">
      <w:start w:val="1"/>
      <w:numFmt w:val="decimal"/>
      <w:lvlText w:val="%1."/>
      <w:lvlJc w:val="left"/>
      <w:pPr>
        <w:ind w:left="644" w:hanging="360"/>
      </w:pPr>
      <w:rPr>
        <w:b/>
      </w:rPr>
    </w:lvl>
    <w:lvl w:ilvl="1">
      <w:start w:val="1"/>
      <w:numFmt w:val="decimal"/>
      <w:isLgl/>
      <w:lvlText w:val="%1.%2"/>
      <w:lvlJc w:val="left"/>
      <w:pPr>
        <w:ind w:left="987" w:hanging="420"/>
      </w:pPr>
      <w:rPr>
        <w:rFonts w:hint="default"/>
        <w:b/>
        <w:sz w:val="22"/>
        <w:szCs w:val="22"/>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10" w15:restartNumberingAfterBreak="0">
    <w:nsid w:val="18D73259"/>
    <w:multiLevelType w:val="hybridMultilevel"/>
    <w:tmpl w:val="761CAB68"/>
    <w:lvl w:ilvl="0" w:tplc="A2541CC8">
      <w:start w:val="12"/>
      <w:numFmt w:val="decimal"/>
      <w:lvlText w:val="%1."/>
      <w:lvlJc w:val="left"/>
      <w:pPr>
        <w:ind w:left="644" w:hanging="360"/>
      </w:pPr>
      <w:rPr>
        <w:rFonts w:hint="default"/>
      </w:rPr>
    </w:lvl>
    <w:lvl w:ilvl="1" w:tplc="08160019">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1" w15:restartNumberingAfterBreak="0">
    <w:nsid w:val="19DA06E1"/>
    <w:multiLevelType w:val="hybridMultilevel"/>
    <w:tmpl w:val="FAB8FF22"/>
    <w:lvl w:ilvl="0" w:tplc="FFFFFFFF">
      <w:start w:val="1"/>
      <w:numFmt w:val="decimal"/>
      <w:lvlText w:val="%1."/>
      <w:lvlJc w:val="left"/>
      <w:pPr>
        <w:ind w:left="23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0D2CCE"/>
    <w:multiLevelType w:val="hybridMultilevel"/>
    <w:tmpl w:val="AD6E051A"/>
    <w:lvl w:ilvl="0" w:tplc="7452D226">
      <w:start w:val="2"/>
      <w:numFmt w:val="lowerLetter"/>
      <w:lvlText w:val="%1)"/>
      <w:lvlJc w:val="left"/>
      <w:pPr>
        <w:ind w:left="1440" w:hanging="360"/>
      </w:pPr>
      <w:rPr>
        <w:rFonts w:hint="default"/>
      </w:rPr>
    </w:lvl>
    <w:lvl w:ilvl="1" w:tplc="08160019">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3" w15:restartNumberingAfterBreak="0">
    <w:nsid w:val="219C079B"/>
    <w:multiLevelType w:val="hybridMultilevel"/>
    <w:tmpl w:val="B1047656"/>
    <w:lvl w:ilvl="0" w:tplc="FFFFFFFF">
      <w:start w:val="1"/>
      <w:numFmt w:val="decimal"/>
      <w:lvlText w:val="%1."/>
      <w:lvlJc w:val="left"/>
      <w:pPr>
        <w:ind w:left="23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510A75BA">
      <w:start w:val="1"/>
      <w:numFmt w:val="lowerLetter"/>
      <w:lvlText w:val="%4)"/>
      <w:lvlJc w:val="left"/>
      <w:pPr>
        <w:ind w:left="2880" w:hanging="360"/>
      </w:pPr>
      <w:rPr>
        <w:rFonts w:eastAsia="Arial" w:hint="default"/>
        <w:b/>
        <w:color w:val="000000" w:themeColor="text1"/>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1A3512"/>
    <w:multiLevelType w:val="multilevel"/>
    <w:tmpl w:val="E758AC4E"/>
    <w:lvl w:ilvl="0">
      <w:start w:val="1"/>
      <w:numFmt w:val="decimal"/>
      <w:lvlText w:val="%1."/>
      <w:lvlJc w:val="left"/>
      <w:pPr>
        <w:ind w:left="643" w:hanging="360"/>
      </w:pPr>
      <w:rPr>
        <w:b/>
      </w:rPr>
    </w:lvl>
    <w:lvl w:ilvl="1">
      <w:start w:val="1"/>
      <w:numFmt w:val="decimal"/>
      <w:isLgl/>
      <w:lvlText w:val="%1.%2"/>
      <w:lvlJc w:val="left"/>
      <w:pPr>
        <w:ind w:left="4532" w:hanging="420"/>
      </w:pPr>
      <w:rPr>
        <w:rFonts w:hint="default"/>
        <w:b/>
        <w:sz w:val="22"/>
        <w:szCs w:val="22"/>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15" w15:restartNumberingAfterBreak="0">
    <w:nsid w:val="286576CF"/>
    <w:multiLevelType w:val="hybridMultilevel"/>
    <w:tmpl w:val="C980B22E"/>
    <w:lvl w:ilvl="0" w:tplc="FC7CAC9A">
      <w:start w:val="2"/>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2E576F82"/>
    <w:multiLevelType w:val="hybridMultilevel"/>
    <w:tmpl w:val="61A468F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2F823E5F"/>
    <w:multiLevelType w:val="hybridMultilevel"/>
    <w:tmpl w:val="FAB8FF22"/>
    <w:lvl w:ilvl="0" w:tplc="FFFFFFFF">
      <w:start w:val="1"/>
      <w:numFmt w:val="decimal"/>
      <w:lvlText w:val="%1."/>
      <w:lvlJc w:val="left"/>
      <w:pPr>
        <w:ind w:left="23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1A1461"/>
    <w:multiLevelType w:val="hybridMultilevel"/>
    <w:tmpl w:val="EE583826"/>
    <w:lvl w:ilvl="0" w:tplc="EC3C4B4E">
      <w:start w:val="17"/>
      <w:numFmt w:val="decimal"/>
      <w:lvlText w:val="%1"/>
      <w:lvlJc w:val="left"/>
      <w:pPr>
        <w:ind w:left="6840" w:hanging="360"/>
      </w:pPr>
      <w:rPr>
        <w:rFonts w:hint="default"/>
      </w:rPr>
    </w:lvl>
    <w:lvl w:ilvl="1" w:tplc="08160019" w:tentative="1">
      <w:start w:val="1"/>
      <w:numFmt w:val="lowerLetter"/>
      <w:lvlText w:val="%2."/>
      <w:lvlJc w:val="left"/>
      <w:pPr>
        <w:ind w:left="4680" w:hanging="360"/>
      </w:pPr>
    </w:lvl>
    <w:lvl w:ilvl="2" w:tplc="0816001B" w:tentative="1">
      <w:start w:val="1"/>
      <w:numFmt w:val="lowerRoman"/>
      <w:lvlText w:val="%3."/>
      <w:lvlJc w:val="right"/>
      <w:pPr>
        <w:ind w:left="5400" w:hanging="180"/>
      </w:pPr>
    </w:lvl>
    <w:lvl w:ilvl="3" w:tplc="0816000F" w:tentative="1">
      <w:start w:val="1"/>
      <w:numFmt w:val="decimal"/>
      <w:lvlText w:val="%4."/>
      <w:lvlJc w:val="left"/>
      <w:pPr>
        <w:ind w:left="6120" w:hanging="360"/>
      </w:pPr>
    </w:lvl>
    <w:lvl w:ilvl="4" w:tplc="08160019">
      <w:start w:val="1"/>
      <w:numFmt w:val="lowerLetter"/>
      <w:lvlText w:val="%5."/>
      <w:lvlJc w:val="left"/>
      <w:pPr>
        <w:ind w:left="6840" w:hanging="360"/>
      </w:pPr>
    </w:lvl>
    <w:lvl w:ilvl="5" w:tplc="0816001B" w:tentative="1">
      <w:start w:val="1"/>
      <w:numFmt w:val="lowerRoman"/>
      <w:lvlText w:val="%6."/>
      <w:lvlJc w:val="right"/>
      <w:pPr>
        <w:ind w:left="7560" w:hanging="180"/>
      </w:pPr>
    </w:lvl>
    <w:lvl w:ilvl="6" w:tplc="0816000F" w:tentative="1">
      <w:start w:val="1"/>
      <w:numFmt w:val="decimal"/>
      <w:lvlText w:val="%7."/>
      <w:lvlJc w:val="left"/>
      <w:pPr>
        <w:ind w:left="8280" w:hanging="360"/>
      </w:pPr>
    </w:lvl>
    <w:lvl w:ilvl="7" w:tplc="08160019" w:tentative="1">
      <w:start w:val="1"/>
      <w:numFmt w:val="lowerLetter"/>
      <w:lvlText w:val="%8."/>
      <w:lvlJc w:val="left"/>
      <w:pPr>
        <w:ind w:left="9000" w:hanging="360"/>
      </w:pPr>
    </w:lvl>
    <w:lvl w:ilvl="8" w:tplc="0816001B" w:tentative="1">
      <w:start w:val="1"/>
      <w:numFmt w:val="lowerRoman"/>
      <w:lvlText w:val="%9."/>
      <w:lvlJc w:val="right"/>
      <w:pPr>
        <w:ind w:left="9720" w:hanging="180"/>
      </w:pPr>
    </w:lvl>
  </w:abstractNum>
  <w:abstractNum w:abstractNumId="19" w15:restartNumberingAfterBreak="0">
    <w:nsid w:val="317B6A27"/>
    <w:multiLevelType w:val="hybridMultilevel"/>
    <w:tmpl w:val="5F6419DC"/>
    <w:lvl w:ilvl="0" w:tplc="0816000F">
      <w:start w:val="1"/>
      <w:numFmt w:val="decimal"/>
      <w:lvlText w:val="%1."/>
      <w:lvlJc w:val="left"/>
      <w:pPr>
        <w:ind w:left="1003" w:hanging="360"/>
      </w:pPr>
    </w:lvl>
    <w:lvl w:ilvl="1" w:tplc="08160019" w:tentative="1">
      <w:start w:val="1"/>
      <w:numFmt w:val="lowerLetter"/>
      <w:lvlText w:val="%2."/>
      <w:lvlJc w:val="left"/>
      <w:pPr>
        <w:ind w:left="1723" w:hanging="360"/>
      </w:pPr>
    </w:lvl>
    <w:lvl w:ilvl="2" w:tplc="0816001B" w:tentative="1">
      <w:start w:val="1"/>
      <w:numFmt w:val="lowerRoman"/>
      <w:lvlText w:val="%3."/>
      <w:lvlJc w:val="right"/>
      <w:pPr>
        <w:ind w:left="2443" w:hanging="180"/>
      </w:pPr>
    </w:lvl>
    <w:lvl w:ilvl="3" w:tplc="0816000F" w:tentative="1">
      <w:start w:val="1"/>
      <w:numFmt w:val="decimal"/>
      <w:lvlText w:val="%4."/>
      <w:lvlJc w:val="left"/>
      <w:pPr>
        <w:ind w:left="3163" w:hanging="360"/>
      </w:pPr>
    </w:lvl>
    <w:lvl w:ilvl="4" w:tplc="08160019" w:tentative="1">
      <w:start w:val="1"/>
      <w:numFmt w:val="lowerLetter"/>
      <w:lvlText w:val="%5."/>
      <w:lvlJc w:val="left"/>
      <w:pPr>
        <w:ind w:left="3883" w:hanging="360"/>
      </w:pPr>
    </w:lvl>
    <w:lvl w:ilvl="5" w:tplc="0816001B" w:tentative="1">
      <w:start w:val="1"/>
      <w:numFmt w:val="lowerRoman"/>
      <w:lvlText w:val="%6."/>
      <w:lvlJc w:val="right"/>
      <w:pPr>
        <w:ind w:left="4603" w:hanging="180"/>
      </w:pPr>
    </w:lvl>
    <w:lvl w:ilvl="6" w:tplc="0816000F" w:tentative="1">
      <w:start w:val="1"/>
      <w:numFmt w:val="decimal"/>
      <w:lvlText w:val="%7."/>
      <w:lvlJc w:val="left"/>
      <w:pPr>
        <w:ind w:left="5323" w:hanging="360"/>
      </w:pPr>
    </w:lvl>
    <w:lvl w:ilvl="7" w:tplc="08160019" w:tentative="1">
      <w:start w:val="1"/>
      <w:numFmt w:val="lowerLetter"/>
      <w:lvlText w:val="%8."/>
      <w:lvlJc w:val="left"/>
      <w:pPr>
        <w:ind w:left="6043" w:hanging="360"/>
      </w:pPr>
    </w:lvl>
    <w:lvl w:ilvl="8" w:tplc="0816001B" w:tentative="1">
      <w:start w:val="1"/>
      <w:numFmt w:val="lowerRoman"/>
      <w:lvlText w:val="%9."/>
      <w:lvlJc w:val="right"/>
      <w:pPr>
        <w:ind w:left="6763" w:hanging="180"/>
      </w:pPr>
    </w:lvl>
  </w:abstractNum>
  <w:abstractNum w:abstractNumId="20" w15:restartNumberingAfterBreak="0">
    <w:nsid w:val="345F4E8B"/>
    <w:multiLevelType w:val="hybridMultilevel"/>
    <w:tmpl w:val="9AAC2160"/>
    <w:lvl w:ilvl="0" w:tplc="D5686F44">
      <w:start w:val="1"/>
      <w:numFmt w:val="lowerLetter"/>
      <w:lvlText w:val="%1)"/>
      <w:lvlJc w:val="left"/>
      <w:pPr>
        <w:ind w:left="1428" w:hanging="360"/>
      </w:pPr>
      <w:rPr>
        <w:b/>
      </w:rPr>
    </w:lvl>
    <w:lvl w:ilvl="1" w:tplc="08160019">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21" w15:restartNumberingAfterBreak="0">
    <w:nsid w:val="35D14059"/>
    <w:multiLevelType w:val="hybridMultilevel"/>
    <w:tmpl w:val="55226D44"/>
    <w:lvl w:ilvl="0" w:tplc="FD843CF0">
      <w:start w:val="1"/>
      <w:numFmt w:val="lowerLetter"/>
      <w:lvlText w:val="%1)"/>
      <w:lvlJc w:val="left"/>
      <w:pPr>
        <w:ind w:left="1636" w:hanging="360"/>
      </w:pPr>
      <w:rPr>
        <w:rFonts w:hint="default"/>
      </w:rPr>
    </w:lvl>
    <w:lvl w:ilvl="1" w:tplc="08160019">
      <w:start w:val="1"/>
      <w:numFmt w:val="lowerLetter"/>
      <w:lvlText w:val="%2."/>
      <w:lvlJc w:val="left"/>
      <w:pPr>
        <w:ind w:left="2356" w:hanging="360"/>
      </w:pPr>
    </w:lvl>
    <w:lvl w:ilvl="2" w:tplc="0816001B" w:tentative="1">
      <w:start w:val="1"/>
      <w:numFmt w:val="lowerRoman"/>
      <w:lvlText w:val="%3."/>
      <w:lvlJc w:val="right"/>
      <w:pPr>
        <w:ind w:left="3076" w:hanging="180"/>
      </w:pPr>
    </w:lvl>
    <w:lvl w:ilvl="3" w:tplc="0816000F" w:tentative="1">
      <w:start w:val="1"/>
      <w:numFmt w:val="decimal"/>
      <w:lvlText w:val="%4."/>
      <w:lvlJc w:val="left"/>
      <w:pPr>
        <w:ind w:left="3796" w:hanging="360"/>
      </w:pPr>
    </w:lvl>
    <w:lvl w:ilvl="4" w:tplc="08160019" w:tentative="1">
      <w:start w:val="1"/>
      <w:numFmt w:val="lowerLetter"/>
      <w:lvlText w:val="%5."/>
      <w:lvlJc w:val="left"/>
      <w:pPr>
        <w:ind w:left="4516" w:hanging="360"/>
      </w:pPr>
    </w:lvl>
    <w:lvl w:ilvl="5" w:tplc="0816001B" w:tentative="1">
      <w:start w:val="1"/>
      <w:numFmt w:val="lowerRoman"/>
      <w:lvlText w:val="%6."/>
      <w:lvlJc w:val="right"/>
      <w:pPr>
        <w:ind w:left="5236" w:hanging="180"/>
      </w:pPr>
    </w:lvl>
    <w:lvl w:ilvl="6" w:tplc="0816000F" w:tentative="1">
      <w:start w:val="1"/>
      <w:numFmt w:val="decimal"/>
      <w:lvlText w:val="%7."/>
      <w:lvlJc w:val="left"/>
      <w:pPr>
        <w:ind w:left="5956" w:hanging="360"/>
      </w:pPr>
    </w:lvl>
    <w:lvl w:ilvl="7" w:tplc="08160019" w:tentative="1">
      <w:start w:val="1"/>
      <w:numFmt w:val="lowerLetter"/>
      <w:lvlText w:val="%8."/>
      <w:lvlJc w:val="left"/>
      <w:pPr>
        <w:ind w:left="6676" w:hanging="360"/>
      </w:pPr>
    </w:lvl>
    <w:lvl w:ilvl="8" w:tplc="0816001B" w:tentative="1">
      <w:start w:val="1"/>
      <w:numFmt w:val="lowerRoman"/>
      <w:lvlText w:val="%9."/>
      <w:lvlJc w:val="right"/>
      <w:pPr>
        <w:ind w:left="7396" w:hanging="180"/>
      </w:pPr>
    </w:lvl>
  </w:abstractNum>
  <w:abstractNum w:abstractNumId="22" w15:restartNumberingAfterBreak="0">
    <w:nsid w:val="37A2088C"/>
    <w:multiLevelType w:val="hybridMultilevel"/>
    <w:tmpl w:val="0DE45FCA"/>
    <w:lvl w:ilvl="0" w:tplc="08160017">
      <w:start w:val="1"/>
      <w:numFmt w:val="lowerLetter"/>
      <w:lvlText w:val="%1)"/>
      <w:lvlJc w:val="left"/>
      <w:pPr>
        <w:ind w:left="1429" w:hanging="360"/>
      </w:pPr>
    </w:lvl>
    <w:lvl w:ilvl="1" w:tplc="08160019">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23" w15:restartNumberingAfterBreak="0">
    <w:nsid w:val="40425EA2"/>
    <w:multiLevelType w:val="hybridMultilevel"/>
    <w:tmpl w:val="6B787BEA"/>
    <w:lvl w:ilvl="0" w:tplc="C39AA18C">
      <w:start w:val="1"/>
      <w:numFmt w:val="decimal"/>
      <w:lvlText w:val="%1."/>
      <w:lvlJc w:val="left"/>
      <w:pPr>
        <w:ind w:left="1140" w:hanging="360"/>
      </w:pPr>
      <w:rPr>
        <w:rFonts w:ascii="Arial" w:eastAsiaTheme="minorEastAsia" w:hAnsi="Arial" w:cs="Arial"/>
      </w:rPr>
    </w:lvl>
    <w:lvl w:ilvl="1" w:tplc="08160019" w:tentative="1">
      <w:start w:val="1"/>
      <w:numFmt w:val="lowerLetter"/>
      <w:lvlText w:val="%2."/>
      <w:lvlJc w:val="left"/>
      <w:pPr>
        <w:ind w:left="1860" w:hanging="360"/>
      </w:pPr>
    </w:lvl>
    <w:lvl w:ilvl="2" w:tplc="0816001B" w:tentative="1">
      <w:start w:val="1"/>
      <w:numFmt w:val="lowerRoman"/>
      <w:lvlText w:val="%3."/>
      <w:lvlJc w:val="right"/>
      <w:pPr>
        <w:ind w:left="2580" w:hanging="180"/>
      </w:pPr>
    </w:lvl>
    <w:lvl w:ilvl="3" w:tplc="0816000F" w:tentative="1">
      <w:start w:val="1"/>
      <w:numFmt w:val="decimal"/>
      <w:lvlText w:val="%4."/>
      <w:lvlJc w:val="left"/>
      <w:pPr>
        <w:ind w:left="3300" w:hanging="360"/>
      </w:pPr>
    </w:lvl>
    <w:lvl w:ilvl="4" w:tplc="08160019" w:tentative="1">
      <w:start w:val="1"/>
      <w:numFmt w:val="lowerLetter"/>
      <w:lvlText w:val="%5."/>
      <w:lvlJc w:val="left"/>
      <w:pPr>
        <w:ind w:left="4020" w:hanging="360"/>
      </w:pPr>
    </w:lvl>
    <w:lvl w:ilvl="5" w:tplc="0816001B" w:tentative="1">
      <w:start w:val="1"/>
      <w:numFmt w:val="lowerRoman"/>
      <w:lvlText w:val="%6."/>
      <w:lvlJc w:val="right"/>
      <w:pPr>
        <w:ind w:left="4740" w:hanging="180"/>
      </w:pPr>
    </w:lvl>
    <w:lvl w:ilvl="6" w:tplc="0816000F" w:tentative="1">
      <w:start w:val="1"/>
      <w:numFmt w:val="decimal"/>
      <w:lvlText w:val="%7."/>
      <w:lvlJc w:val="left"/>
      <w:pPr>
        <w:ind w:left="5460" w:hanging="360"/>
      </w:pPr>
    </w:lvl>
    <w:lvl w:ilvl="7" w:tplc="08160019" w:tentative="1">
      <w:start w:val="1"/>
      <w:numFmt w:val="lowerLetter"/>
      <w:lvlText w:val="%8."/>
      <w:lvlJc w:val="left"/>
      <w:pPr>
        <w:ind w:left="6180" w:hanging="360"/>
      </w:pPr>
    </w:lvl>
    <w:lvl w:ilvl="8" w:tplc="0816001B" w:tentative="1">
      <w:start w:val="1"/>
      <w:numFmt w:val="lowerRoman"/>
      <w:lvlText w:val="%9."/>
      <w:lvlJc w:val="right"/>
      <w:pPr>
        <w:ind w:left="6900" w:hanging="180"/>
      </w:pPr>
    </w:lvl>
  </w:abstractNum>
  <w:abstractNum w:abstractNumId="24" w15:restartNumberingAfterBreak="0">
    <w:nsid w:val="40426FDD"/>
    <w:multiLevelType w:val="hybridMultilevel"/>
    <w:tmpl w:val="9BFCAB96"/>
    <w:lvl w:ilvl="0" w:tplc="0816000F">
      <w:start w:val="1"/>
      <w:numFmt w:val="decimal"/>
      <w:lvlText w:val="%1."/>
      <w:lvlJc w:val="left"/>
      <w:pPr>
        <w:ind w:left="720" w:hanging="360"/>
      </w:pPr>
      <w:rPr>
        <w:rFonts w:hint="default"/>
      </w:rPr>
    </w:lvl>
    <w:lvl w:ilvl="1" w:tplc="0D6C44D0">
      <w:start w:val="1"/>
      <w:numFmt w:val="lowerLetter"/>
      <w:lvlText w:val="%2)"/>
      <w:lvlJc w:val="left"/>
      <w:pPr>
        <w:ind w:left="1440" w:hanging="360"/>
      </w:pPr>
      <w:rPr>
        <w:rFonts w:ascii="Arial" w:eastAsiaTheme="minorEastAsia" w:hAnsi="Arial" w:cs="Arial"/>
      </w:rPr>
    </w:lvl>
    <w:lvl w:ilvl="2" w:tplc="0809000F">
      <w:start w:val="1"/>
      <w:numFmt w:val="decimal"/>
      <w:lvlText w:val="%3."/>
      <w:lvlJc w:val="left"/>
      <w:pPr>
        <w:ind w:left="2340" w:hanging="360"/>
      </w:pPr>
    </w:lvl>
    <w:lvl w:ilvl="3" w:tplc="71845ADC">
      <w:numFmt w:val="bullet"/>
      <w:lvlText w:val=""/>
      <w:lvlJc w:val="left"/>
      <w:pPr>
        <w:ind w:left="2880" w:hanging="360"/>
      </w:pPr>
      <w:rPr>
        <w:rFonts w:ascii="Symbol" w:eastAsiaTheme="minorEastAsia" w:hAnsi="Symbol" w:cstheme="minorBidi" w:hint="default"/>
      </w:rPr>
    </w:lvl>
    <w:lvl w:ilvl="4" w:tplc="2730ADCE">
      <w:start w:val="1"/>
      <w:numFmt w:val="upperLetter"/>
      <w:lvlText w:val="%5)"/>
      <w:lvlJc w:val="left"/>
      <w:pPr>
        <w:ind w:left="3600" w:hanging="360"/>
      </w:pPr>
      <w:rPr>
        <w:rFonts w:hint="default"/>
      </w:rPr>
    </w:lvl>
    <w:lvl w:ilvl="5" w:tplc="0D18C900">
      <w:start w:val="18"/>
      <w:numFmt w:val="decimal"/>
      <w:lvlText w:val="%6"/>
      <w:lvlJc w:val="left"/>
      <w:pPr>
        <w:ind w:left="785" w:hanging="360"/>
      </w:pPr>
      <w:rPr>
        <w:rFonts w:hint="default"/>
        <w:color w:val="FF0000"/>
      </w:r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504B1FB8"/>
    <w:multiLevelType w:val="hybridMultilevel"/>
    <w:tmpl w:val="CE0645CC"/>
    <w:lvl w:ilvl="0" w:tplc="C39AA18C">
      <w:start w:val="1"/>
      <w:numFmt w:val="decimal"/>
      <w:lvlText w:val="%1."/>
      <w:lvlJc w:val="left"/>
      <w:pPr>
        <w:ind w:left="720" w:hanging="360"/>
      </w:pPr>
      <w:rPr>
        <w:rFonts w:ascii="Arial" w:eastAsiaTheme="minorEastAsia" w:hAnsi="Arial" w:cs="Arial"/>
      </w:rPr>
    </w:lvl>
    <w:lvl w:ilvl="1" w:tplc="23B8A04C">
      <w:start w:val="1"/>
      <w:numFmt w:val="lowerLetter"/>
      <w:lvlText w:val="%2)"/>
      <w:lvlJc w:val="left"/>
      <w:pPr>
        <w:ind w:left="1440" w:hanging="360"/>
      </w:pPr>
      <w:rPr>
        <w:rFonts w:ascii="Arial" w:eastAsiaTheme="minorEastAsia" w:hAnsi="Arial" w:cs="Arial"/>
        <w:b/>
      </w:rPr>
    </w:lvl>
    <w:lvl w:ilvl="2" w:tplc="0809000F">
      <w:start w:val="1"/>
      <w:numFmt w:val="decimal"/>
      <w:lvlText w:val="%3."/>
      <w:lvlJc w:val="left"/>
      <w:pPr>
        <w:ind w:left="2340" w:hanging="360"/>
      </w:pPr>
    </w:lvl>
    <w:lvl w:ilvl="3" w:tplc="71845ADC">
      <w:numFmt w:val="bullet"/>
      <w:lvlText w:val=""/>
      <w:lvlJc w:val="left"/>
      <w:pPr>
        <w:ind w:left="2880" w:hanging="360"/>
      </w:pPr>
      <w:rPr>
        <w:rFonts w:ascii="Symbol" w:eastAsiaTheme="minorEastAsia" w:hAnsi="Symbol" w:cstheme="minorBidi" w:hint="default"/>
      </w:rPr>
    </w:lvl>
    <w:lvl w:ilvl="4" w:tplc="0816000F">
      <w:start w:val="1"/>
      <w:numFmt w:val="decimal"/>
      <w:lvlText w:val="%5."/>
      <w:lvlJc w:val="left"/>
      <w:pPr>
        <w:ind w:left="720" w:hanging="360"/>
      </w:pPr>
    </w:lvl>
    <w:lvl w:ilvl="5" w:tplc="95764D0C">
      <w:start w:val="16"/>
      <w:numFmt w:val="decimal"/>
      <w:lvlText w:val="%6"/>
      <w:lvlJc w:val="left"/>
      <w:pPr>
        <w:ind w:left="4500" w:hanging="360"/>
      </w:pPr>
      <w:rPr>
        <w:rFonts w:hint="default"/>
      </w:r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519A4C9D"/>
    <w:multiLevelType w:val="hybridMultilevel"/>
    <w:tmpl w:val="EBCA4324"/>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7" w15:restartNumberingAfterBreak="0">
    <w:nsid w:val="54C434CB"/>
    <w:multiLevelType w:val="hybridMultilevel"/>
    <w:tmpl w:val="CC8C9016"/>
    <w:lvl w:ilvl="0" w:tplc="120E1FF0">
      <w:start w:val="1"/>
      <w:numFmt w:val="decimal"/>
      <w:lvlText w:val="%1."/>
      <w:lvlJc w:val="left"/>
      <w:pPr>
        <w:ind w:left="2340" w:hanging="360"/>
      </w:pPr>
      <w:rPr>
        <w:rFonts w:ascii="Arial" w:eastAsiaTheme="minorEastAsia" w:hAnsi="Arial" w:cs="Arial"/>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5A0F4BAE"/>
    <w:multiLevelType w:val="hybridMultilevel"/>
    <w:tmpl w:val="908859AA"/>
    <w:lvl w:ilvl="0" w:tplc="F356D578">
      <w:start w:val="1"/>
      <w:numFmt w:val="lowerLetter"/>
      <w:lvlText w:val="%1)"/>
      <w:lvlJc w:val="left"/>
      <w:pPr>
        <w:ind w:left="1140" w:hanging="360"/>
      </w:pPr>
      <w:rPr>
        <w:b/>
      </w:rPr>
    </w:lvl>
    <w:lvl w:ilvl="1" w:tplc="08160019" w:tentative="1">
      <w:start w:val="1"/>
      <w:numFmt w:val="lowerLetter"/>
      <w:lvlText w:val="%2."/>
      <w:lvlJc w:val="left"/>
      <w:pPr>
        <w:ind w:left="1860" w:hanging="360"/>
      </w:pPr>
    </w:lvl>
    <w:lvl w:ilvl="2" w:tplc="0816001B" w:tentative="1">
      <w:start w:val="1"/>
      <w:numFmt w:val="lowerRoman"/>
      <w:lvlText w:val="%3."/>
      <w:lvlJc w:val="right"/>
      <w:pPr>
        <w:ind w:left="2580" w:hanging="180"/>
      </w:pPr>
    </w:lvl>
    <w:lvl w:ilvl="3" w:tplc="0816000F" w:tentative="1">
      <w:start w:val="1"/>
      <w:numFmt w:val="decimal"/>
      <w:lvlText w:val="%4."/>
      <w:lvlJc w:val="left"/>
      <w:pPr>
        <w:ind w:left="3300" w:hanging="360"/>
      </w:pPr>
    </w:lvl>
    <w:lvl w:ilvl="4" w:tplc="08160019" w:tentative="1">
      <w:start w:val="1"/>
      <w:numFmt w:val="lowerLetter"/>
      <w:lvlText w:val="%5."/>
      <w:lvlJc w:val="left"/>
      <w:pPr>
        <w:ind w:left="4020" w:hanging="360"/>
      </w:pPr>
    </w:lvl>
    <w:lvl w:ilvl="5" w:tplc="0816001B" w:tentative="1">
      <w:start w:val="1"/>
      <w:numFmt w:val="lowerRoman"/>
      <w:lvlText w:val="%6."/>
      <w:lvlJc w:val="right"/>
      <w:pPr>
        <w:ind w:left="4740" w:hanging="180"/>
      </w:pPr>
    </w:lvl>
    <w:lvl w:ilvl="6" w:tplc="0816000F" w:tentative="1">
      <w:start w:val="1"/>
      <w:numFmt w:val="decimal"/>
      <w:lvlText w:val="%7."/>
      <w:lvlJc w:val="left"/>
      <w:pPr>
        <w:ind w:left="5460" w:hanging="360"/>
      </w:pPr>
    </w:lvl>
    <w:lvl w:ilvl="7" w:tplc="08160019" w:tentative="1">
      <w:start w:val="1"/>
      <w:numFmt w:val="lowerLetter"/>
      <w:lvlText w:val="%8."/>
      <w:lvlJc w:val="left"/>
      <w:pPr>
        <w:ind w:left="6180" w:hanging="360"/>
      </w:pPr>
    </w:lvl>
    <w:lvl w:ilvl="8" w:tplc="0816001B" w:tentative="1">
      <w:start w:val="1"/>
      <w:numFmt w:val="lowerRoman"/>
      <w:lvlText w:val="%9."/>
      <w:lvlJc w:val="right"/>
      <w:pPr>
        <w:ind w:left="6900" w:hanging="180"/>
      </w:pPr>
    </w:lvl>
  </w:abstractNum>
  <w:abstractNum w:abstractNumId="29" w15:restartNumberingAfterBreak="0">
    <w:nsid w:val="5C6903C3"/>
    <w:multiLevelType w:val="hybridMultilevel"/>
    <w:tmpl w:val="02862B80"/>
    <w:lvl w:ilvl="0" w:tplc="08160017">
      <w:start w:val="1"/>
      <w:numFmt w:val="lowerLetter"/>
      <w:lvlText w:val="%1)"/>
      <w:lvlJc w:val="left"/>
      <w:pPr>
        <w:ind w:left="1003" w:hanging="360"/>
      </w:pPr>
    </w:lvl>
    <w:lvl w:ilvl="1" w:tplc="08160019" w:tentative="1">
      <w:start w:val="1"/>
      <w:numFmt w:val="lowerLetter"/>
      <w:lvlText w:val="%2."/>
      <w:lvlJc w:val="left"/>
      <w:pPr>
        <w:ind w:left="1723" w:hanging="360"/>
      </w:pPr>
    </w:lvl>
    <w:lvl w:ilvl="2" w:tplc="0816001B" w:tentative="1">
      <w:start w:val="1"/>
      <w:numFmt w:val="lowerRoman"/>
      <w:lvlText w:val="%3."/>
      <w:lvlJc w:val="right"/>
      <w:pPr>
        <w:ind w:left="2443" w:hanging="180"/>
      </w:pPr>
    </w:lvl>
    <w:lvl w:ilvl="3" w:tplc="0816000F" w:tentative="1">
      <w:start w:val="1"/>
      <w:numFmt w:val="decimal"/>
      <w:lvlText w:val="%4."/>
      <w:lvlJc w:val="left"/>
      <w:pPr>
        <w:ind w:left="3163" w:hanging="360"/>
      </w:pPr>
    </w:lvl>
    <w:lvl w:ilvl="4" w:tplc="08160019" w:tentative="1">
      <w:start w:val="1"/>
      <w:numFmt w:val="lowerLetter"/>
      <w:lvlText w:val="%5."/>
      <w:lvlJc w:val="left"/>
      <w:pPr>
        <w:ind w:left="3883" w:hanging="360"/>
      </w:pPr>
    </w:lvl>
    <w:lvl w:ilvl="5" w:tplc="0816001B" w:tentative="1">
      <w:start w:val="1"/>
      <w:numFmt w:val="lowerRoman"/>
      <w:lvlText w:val="%6."/>
      <w:lvlJc w:val="right"/>
      <w:pPr>
        <w:ind w:left="4603" w:hanging="180"/>
      </w:pPr>
    </w:lvl>
    <w:lvl w:ilvl="6" w:tplc="0816000F" w:tentative="1">
      <w:start w:val="1"/>
      <w:numFmt w:val="decimal"/>
      <w:lvlText w:val="%7."/>
      <w:lvlJc w:val="left"/>
      <w:pPr>
        <w:ind w:left="5323" w:hanging="360"/>
      </w:pPr>
    </w:lvl>
    <w:lvl w:ilvl="7" w:tplc="08160019" w:tentative="1">
      <w:start w:val="1"/>
      <w:numFmt w:val="lowerLetter"/>
      <w:lvlText w:val="%8."/>
      <w:lvlJc w:val="left"/>
      <w:pPr>
        <w:ind w:left="6043" w:hanging="360"/>
      </w:pPr>
    </w:lvl>
    <w:lvl w:ilvl="8" w:tplc="0816001B" w:tentative="1">
      <w:start w:val="1"/>
      <w:numFmt w:val="lowerRoman"/>
      <w:lvlText w:val="%9."/>
      <w:lvlJc w:val="right"/>
      <w:pPr>
        <w:ind w:left="6763" w:hanging="180"/>
      </w:pPr>
    </w:lvl>
  </w:abstractNum>
  <w:abstractNum w:abstractNumId="30" w15:restartNumberingAfterBreak="0">
    <w:nsid w:val="5C987638"/>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9A653A"/>
    <w:multiLevelType w:val="multilevel"/>
    <w:tmpl w:val="B1047656"/>
    <w:lvl w:ilvl="0">
      <w:start w:val="1"/>
      <w:numFmt w:val="decimal"/>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eastAsia="Arial" w:hint="default"/>
        <w:b/>
        <w:color w:val="000000" w:themeColor="text1"/>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600B5764"/>
    <w:multiLevelType w:val="hybridMultilevel"/>
    <w:tmpl w:val="FAB8FF22"/>
    <w:lvl w:ilvl="0" w:tplc="FFFFFFFF">
      <w:start w:val="1"/>
      <w:numFmt w:val="decimal"/>
      <w:lvlText w:val="%1."/>
      <w:lvlJc w:val="left"/>
      <w:pPr>
        <w:ind w:left="23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02114D"/>
    <w:multiLevelType w:val="hybridMultilevel"/>
    <w:tmpl w:val="B170B832"/>
    <w:lvl w:ilvl="0" w:tplc="EC3C4B4E">
      <w:start w:val="17"/>
      <w:numFmt w:val="decimal"/>
      <w:lvlText w:val="%1"/>
      <w:lvlJc w:val="left"/>
      <w:pPr>
        <w:ind w:left="6840" w:hanging="360"/>
      </w:pPr>
      <w:rPr>
        <w:rFonts w:hint="default"/>
      </w:rPr>
    </w:lvl>
    <w:lvl w:ilvl="1" w:tplc="08160019" w:tentative="1">
      <w:start w:val="1"/>
      <w:numFmt w:val="lowerLetter"/>
      <w:lvlText w:val="%2."/>
      <w:lvlJc w:val="left"/>
      <w:pPr>
        <w:ind w:left="4680" w:hanging="360"/>
      </w:pPr>
    </w:lvl>
    <w:lvl w:ilvl="2" w:tplc="0816001B" w:tentative="1">
      <w:start w:val="1"/>
      <w:numFmt w:val="lowerRoman"/>
      <w:lvlText w:val="%3."/>
      <w:lvlJc w:val="right"/>
      <w:pPr>
        <w:ind w:left="5400" w:hanging="180"/>
      </w:pPr>
    </w:lvl>
    <w:lvl w:ilvl="3" w:tplc="0816000F" w:tentative="1">
      <w:start w:val="1"/>
      <w:numFmt w:val="decimal"/>
      <w:lvlText w:val="%4."/>
      <w:lvlJc w:val="left"/>
      <w:pPr>
        <w:ind w:left="6120" w:hanging="360"/>
      </w:pPr>
    </w:lvl>
    <w:lvl w:ilvl="4" w:tplc="08160019">
      <w:start w:val="1"/>
      <w:numFmt w:val="lowerLetter"/>
      <w:lvlText w:val="%5."/>
      <w:lvlJc w:val="left"/>
      <w:pPr>
        <w:ind w:left="6840" w:hanging="360"/>
      </w:pPr>
    </w:lvl>
    <w:lvl w:ilvl="5" w:tplc="0816001B" w:tentative="1">
      <w:start w:val="1"/>
      <w:numFmt w:val="lowerRoman"/>
      <w:lvlText w:val="%6."/>
      <w:lvlJc w:val="right"/>
      <w:pPr>
        <w:ind w:left="7560" w:hanging="180"/>
      </w:pPr>
    </w:lvl>
    <w:lvl w:ilvl="6" w:tplc="0816000F" w:tentative="1">
      <w:start w:val="1"/>
      <w:numFmt w:val="decimal"/>
      <w:lvlText w:val="%7."/>
      <w:lvlJc w:val="left"/>
      <w:pPr>
        <w:ind w:left="8280" w:hanging="360"/>
      </w:pPr>
    </w:lvl>
    <w:lvl w:ilvl="7" w:tplc="08160019" w:tentative="1">
      <w:start w:val="1"/>
      <w:numFmt w:val="lowerLetter"/>
      <w:lvlText w:val="%8."/>
      <w:lvlJc w:val="left"/>
      <w:pPr>
        <w:ind w:left="9000" w:hanging="360"/>
      </w:pPr>
    </w:lvl>
    <w:lvl w:ilvl="8" w:tplc="0816001B" w:tentative="1">
      <w:start w:val="1"/>
      <w:numFmt w:val="lowerRoman"/>
      <w:lvlText w:val="%9."/>
      <w:lvlJc w:val="right"/>
      <w:pPr>
        <w:ind w:left="9720" w:hanging="180"/>
      </w:pPr>
    </w:lvl>
  </w:abstractNum>
  <w:abstractNum w:abstractNumId="34" w15:restartNumberingAfterBreak="0">
    <w:nsid w:val="66AA59FD"/>
    <w:multiLevelType w:val="hybridMultilevel"/>
    <w:tmpl w:val="EC0AFBC8"/>
    <w:lvl w:ilvl="0" w:tplc="CEA08B78">
      <w:start w:val="1"/>
      <w:numFmt w:val="lowerLetter"/>
      <w:lvlText w:val="%1)"/>
      <w:lvlJc w:val="left"/>
      <w:pPr>
        <w:ind w:left="1068" w:hanging="360"/>
      </w:pPr>
      <w:rPr>
        <w:b/>
      </w:rPr>
    </w:lvl>
    <w:lvl w:ilvl="1" w:tplc="08160019">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5" w15:restartNumberingAfterBreak="0">
    <w:nsid w:val="67561AB4"/>
    <w:multiLevelType w:val="hybridMultilevel"/>
    <w:tmpl w:val="FAB8FF22"/>
    <w:lvl w:ilvl="0" w:tplc="FFFFFFFF">
      <w:start w:val="1"/>
      <w:numFmt w:val="decimal"/>
      <w:lvlText w:val="%1."/>
      <w:lvlJc w:val="left"/>
      <w:pPr>
        <w:ind w:left="23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614B4A"/>
    <w:multiLevelType w:val="multilevel"/>
    <w:tmpl w:val="15969780"/>
    <w:lvl w:ilvl="0">
      <w:start w:val="14"/>
      <w:numFmt w:val="decimal"/>
      <w:lvlText w:val="%1"/>
      <w:lvlJc w:val="left"/>
      <w:pPr>
        <w:ind w:left="420" w:hanging="420"/>
      </w:pPr>
      <w:rPr>
        <w:rFonts w:hint="default"/>
      </w:rPr>
    </w:lvl>
    <w:lvl w:ilvl="1">
      <w:start w:val="5"/>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7" w15:restartNumberingAfterBreak="0">
    <w:nsid w:val="677D7C6C"/>
    <w:multiLevelType w:val="hybridMultilevel"/>
    <w:tmpl w:val="FD36A6F4"/>
    <w:lvl w:ilvl="0" w:tplc="2B4ECA5A">
      <w:start w:val="18"/>
      <w:numFmt w:val="decimal"/>
      <w:lvlText w:val="%1"/>
      <w:lvlJc w:val="left"/>
      <w:pPr>
        <w:ind w:left="643" w:hanging="360"/>
      </w:pPr>
      <w:rPr>
        <w:rFonts w:hint="default"/>
      </w:rPr>
    </w:lvl>
    <w:lvl w:ilvl="1" w:tplc="08160019" w:tentative="1">
      <w:start w:val="1"/>
      <w:numFmt w:val="lowerLetter"/>
      <w:lvlText w:val="%2."/>
      <w:lvlJc w:val="left"/>
      <w:pPr>
        <w:ind w:left="1363" w:hanging="360"/>
      </w:pPr>
    </w:lvl>
    <w:lvl w:ilvl="2" w:tplc="0816001B" w:tentative="1">
      <w:start w:val="1"/>
      <w:numFmt w:val="lowerRoman"/>
      <w:lvlText w:val="%3."/>
      <w:lvlJc w:val="right"/>
      <w:pPr>
        <w:ind w:left="2083" w:hanging="180"/>
      </w:pPr>
    </w:lvl>
    <w:lvl w:ilvl="3" w:tplc="0816000F" w:tentative="1">
      <w:start w:val="1"/>
      <w:numFmt w:val="decimal"/>
      <w:lvlText w:val="%4."/>
      <w:lvlJc w:val="left"/>
      <w:pPr>
        <w:ind w:left="2803" w:hanging="360"/>
      </w:pPr>
    </w:lvl>
    <w:lvl w:ilvl="4" w:tplc="08160019" w:tentative="1">
      <w:start w:val="1"/>
      <w:numFmt w:val="lowerLetter"/>
      <w:lvlText w:val="%5."/>
      <w:lvlJc w:val="left"/>
      <w:pPr>
        <w:ind w:left="3523" w:hanging="360"/>
      </w:pPr>
    </w:lvl>
    <w:lvl w:ilvl="5" w:tplc="0816001B" w:tentative="1">
      <w:start w:val="1"/>
      <w:numFmt w:val="lowerRoman"/>
      <w:lvlText w:val="%6."/>
      <w:lvlJc w:val="right"/>
      <w:pPr>
        <w:ind w:left="4243" w:hanging="180"/>
      </w:pPr>
    </w:lvl>
    <w:lvl w:ilvl="6" w:tplc="0816000F" w:tentative="1">
      <w:start w:val="1"/>
      <w:numFmt w:val="decimal"/>
      <w:lvlText w:val="%7."/>
      <w:lvlJc w:val="left"/>
      <w:pPr>
        <w:ind w:left="4963" w:hanging="360"/>
      </w:pPr>
    </w:lvl>
    <w:lvl w:ilvl="7" w:tplc="08160019" w:tentative="1">
      <w:start w:val="1"/>
      <w:numFmt w:val="lowerLetter"/>
      <w:lvlText w:val="%8."/>
      <w:lvlJc w:val="left"/>
      <w:pPr>
        <w:ind w:left="5683" w:hanging="360"/>
      </w:pPr>
    </w:lvl>
    <w:lvl w:ilvl="8" w:tplc="0816001B" w:tentative="1">
      <w:start w:val="1"/>
      <w:numFmt w:val="lowerRoman"/>
      <w:lvlText w:val="%9."/>
      <w:lvlJc w:val="right"/>
      <w:pPr>
        <w:ind w:left="6403" w:hanging="180"/>
      </w:pPr>
    </w:lvl>
  </w:abstractNum>
  <w:abstractNum w:abstractNumId="38" w15:restartNumberingAfterBreak="0">
    <w:nsid w:val="684A30C9"/>
    <w:multiLevelType w:val="hybridMultilevel"/>
    <w:tmpl w:val="3954CD1A"/>
    <w:lvl w:ilvl="0" w:tplc="0816000F">
      <w:start w:val="1"/>
      <w:numFmt w:val="decimal"/>
      <w:lvlText w:val="%1."/>
      <w:lvlJc w:val="left"/>
      <w:pPr>
        <w:ind w:left="720" w:hanging="360"/>
      </w:pPr>
      <w:rPr>
        <w:rFonts w:hint="default"/>
      </w:rPr>
    </w:lvl>
    <w:lvl w:ilvl="1" w:tplc="0D6C44D0">
      <w:start w:val="1"/>
      <w:numFmt w:val="lowerLetter"/>
      <w:lvlText w:val="%2)"/>
      <w:lvlJc w:val="left"/>
      <w:pPr>
        <w:ind w:left="1440" w:hanging="360"/>
      </w:pPr>
      <w:rPr>
        <w:rFonts w:ascii="Arial" w:eastAsiaTheme="minorEastAsia" w:hAnsi="Arial" w:cs="Arial"/>
      </w:rPr>
    </w:lvl>
    <w:lvl w:ilvl="2" w:tplc="0809000F">
      <w:start w:val="1"/>
      <w:numFmt w:val="decimal"/>
      <w:lvlText w:val="%3."/>
      <w:lvlJc w:val="left"/>
      <w:pPr>
        <w:ind w:left="2340" w:hanging="360"/>
      </w:pPr>
    </w:lvl>
    <w:lvl w:ilvl="3" w:tplc="71845ADC">
      <w:numFmt w:val="bullet"/>
      <w:lvlText w:val=""/>
      <w:lvlJc w:val="left"/>
      <w:pPr>
        <w:ind w:left="2880" w:hanging="360"/>
      </w:pPr>
      <w:rPr>
        <w:rFonts w:ascii="Symbol" w:eastAsiaTheme="minorEastAsia" w:hAnsi="Symbol" w:cstheme="minorBidi" w:hint="default"/>
      </w:r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6BFF74FA"/>
    <w:multiLevelType w:val="hybridMultilevel"/>
    <w:tmpl w:val="B1047656"/>
    <w:lvl w:ilvl="0" w:tplc="FFFFFFFF">
      <w:start w:val="1"/>
      <w:numFmt w:val="decimal"/>
      <w:lvlText w:val="%1."/>
      <w:lvlJc w:val="left"/>
      <w:pPr>
        <w:ind w:left="23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510A75BA">
      <w:start w:val="1"/>
      <w:numFmt w:val="lowerLetter"/>
      <w:lvlText w:val="%4)"/>
      <w:lvlJc w:val="left"/>
      <w:pPr>
        <w:ind w:left="2880" w:hanging="360"/>
      </w:pPr>
      <w:rPr>
        <w:rFonts w:eastAsia="Arial" w:hint="default"/>
        <w:b/>
        <w:color w:val="000000" w:themeColor="text1"/>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00329D"/>
    <w:multiLevelType w:val="hybridMultilevel"/>
    <w:tmpl w:val="D5744D9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15:restartNumberingAfterBreak="0">
    <w:nsid w:val="78FC1B07"/>
    <w:multiLevelType w:val="hybridMultilevel"/>
    <w:tmpl w:val="AA5AAD3E"/>
    <w:lvl w:ilvl="0" w:tplc="0816000F">
      <w:start w:val="1"/>
      <w:numFmt w:val="decimal"/>
      <w:lvlText w:val="%1."/>
      <w:lvlJc w:val="left"/>
      <w:pPr>
        <w:ind w:left="720" w:hanging="360"/>
      </w:pPr>
      <w:rPr>
        <w:rFonts w:hint="default"/>
      </w:rPr>
    </w:lvl>
    <w:lvl w:ilvl="1" w:tplc="C908AAA6">
      <w:start w:val="1"/>
      <w:numFmt w:val="lowerLetter"/>
      <w:lvlText w:val="%2)"/>
      <w:lvlJc w:val="left"/>
      <w:pPr>
        <w:ind w:left="1440" w:hanging="360"/>
      </w:pPr>
      <w:rPr>
        <w:rFonts w:ascii="Arial" w:eastAsiaTheme="minorEastAsia" w:hAnsi="Arial" w:cs="Arial"/>
        <w:b/>
      </w:rPr>
    </w:lvl>
    <w:lvl w:ilvl="2" w:tplc="0809000F">
      <w:start w:val="1"/>
      <w:numFmt w:val="decimal"/>
      <w:lvlText w:val="%3."/>
      <w:lvlJc w:val="left"/>
      <w:pPr>
        <w:ind w:left="2340" w:hanging="360"/>
      </w:pPr>
    </w:lvl>
    <w:lvl w:ilvl="3" w:tplc="71845ADC">
      <w:numFmt w:val="bullet"/>
      <w:lvlText w:val=""/>
      <w:lvlJc w:val="left"/>
      <w:pPr>
        <w:ind w:left="2880" w:hanging="360"/>
      </w:pPr>
      <w:rPr>
        <w:rFonts w:ascii="Symbol" w:eastAsiaTheme="minorEastAsia" w:hAnsi="Symbol" w:cstheme="minorBidi" w:hint="default"/>
      </w:rPr>
    </w:lvl>
    <w:lvl w:ilvl="4" w:tplc="EC3C4B4E">
      <w:start w:val="17"/>
      <w:numFmt w:val="decimal"/>
      <w:lvlText w:val="%5"/>
      <w:lvlJc w:val="left"/>
      <w:pPr>
        <w:ind w:left="3600" w:hanging="360"/>
      </w:pPr>
      <w:rPr>
        <w:rFonts w:hint="default"/>
      </w:r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2" w15:restartNumberingAfterBreak="0">
    <w:nsid w:val="7A636BC0"/>
    <w:multiLevelType w:val="multilevel"/>
    <w:tmpl w:val="F7ECACFC"/>
    <w:lvl w:ilvl="0">
      <w:start w:val="12"/>
      <w:numFmt w:val="decimal"/>
      <w:lvlText w:val="%1"/>
      <w:lvlJc w:val="left"/>
      <w:pPr>
        <w:ind w:left="420" w:hanging="420"/>
      </w:pPr>
      <w:rPr>
        <w:rFonts w:eastAsia="Arial" w:hint="default"/>
      </w:rPr>
    </w:lvl>
    <w:lvl w:ilvl="1">
      <w:start w:val="4"/>
      <w:numFmt w:val="decimal"/>
      <w:lvlText w:val="%1.%2"/>
      <w:lvlJc w:val="left"/>
      <w:pPr>
        <w:ind w:left="2400" w:hanging="420"/>
      </w:pPr>
      <w:rPr>
        <w:rFonts w:eastAsia="Arial" w:hint="default"/>
      </w:rPr>
    </w:lvl>
    <w:lvl w:ilvl="2">
      <w:start w:val="1"/>
      <w:numFmt w:val="decimal"/>
      <w:lvlText w:val="%1.%2.%3"/>
      <w:lvlJc w:val="left"/>
      <w:pPr>
        <w:ind w:left="4680" w:hanging="720"/>
      </w:pPr>
      <w:rPr>
        <w:rFonts w:eastAsia="Arial" w:hint="default"/>
      </w:rPr>
    </w:lvl>
    <w:lvl w:ilvl="3">
      <w:start w:val="1"/>
      <w:numFmt w:val="decimal"/>
      <w:lvlText w:val="%1.%2.%3.%4"/>
      <w:lvlJc w:val="left"/>
      <w:pPr>
        <w:ind w:left="6660" w:hanging="720"/>
      </w:pPr>
      <w:rPr>
        <w:rFonts w:eastAsia="Arial" w:hint="default"/>
      </w:rPr>
    </w:lvl>
    <w:lvl w:ilvl="4">
      <w:start w:val="1"/>
      <w:numFmt w:val="decimal"/>
      <w:lvlText w:val="%1.%2.%3.%4.%5"/>
      <w:lvlJc w:val="left"/>
      <w:pPr>
        <w:ind w:left="9000" w:hanging="1080"/>
      </w:pPr>
      <w:rPr>
        <w:rFonts w:eastAsia="Arial" w:hint="default"/>
      </w:rPr>
    </w:lvl>
    <w:lvl w:ilvl="5">
      <w:start w:val="1"/>
      <w:numFmt w:val="decimal"/>
      <w:lvlText w:val="%1.%2.%3.%4.%5.%6"/>
      <w:lvlJc w:val="left"/>
      <w:pPr>
        <w:ind w:left="10980" w:hanging="1080"/>
      </w:pPr>
      <w:rPr>
        <w:rFonts w:eastAsia="Arial" w:hint="default"/>
      </w:rPr>
    </w:lvl>
    <w:lvl w:ilvl="6">
      <w:start w:val="1"/>
      <w:numFmt w:val="decimal"/>
      <w:lvlText w:val="%1.%2.%3.%4.%5.%6.%7"/>
      <w:lvlJc w:val="left"/>
      <w:pPr>
        <w:ind w:left="13320" w:hanging="1440"/>
      </w:pPr>
      <w:rPr>
        <w:rFonts w:eastAsia="Arial" w:hint="default"/>
      </w:rPr>
    </w:lvl>
    <w:lvl w:ilvl="7">
      <w:start w:val="1"/>
      <w:numFmt w:val="decimal"/>
      <w:lvlText w:val="%1.%2.%3.%4.%5.%6.%7.%8"/>
      <w:lvlJc w:val="left"/>
      <w:pPr>
        <w:ind w:left="15300" w:hanging="1440"/>
      </w:pPr>
      <w:rPr>
        <w:rFonts w:eastAsia="Arial" w:hint="default"/>
      </w:rPr>
    </w:lvl>
    <w:lvl w:ilvl="8">
      <w:start w:val="1"/>
      <w:numFmt w:val="decimal"/>
      <w:lvlText w:val="%1.%2.%3.%4.%5.%6.%7.%8.%9"/>
      <w:lvlJc w:val="left"/>
      <w:pPr>
        <w:ind w:left="17640" w:hanging="1800"/>
      </w:pPr>
      <w:rPr>
        <w:rFonts w:eastAsia="Arial" w:hint="default"/>
      </w:rPr>
    </w:lvl>
  </w:abstractNum>
  <w:abstractNum w:abstractNumId="43" w15:restartNumberingAfterBreak="0">
    <w:nsid w:val="7D4229EB"/>
    <w:multiLevelType w:val="multilevel"/>
    <w:tmpl w:val="E7D21C4C"/>
    <w:lvl w:ilvl="0">
      <w:start w:val="13"/>
      <w:numFmt w:val="decimal"/>
      <w:lvlText w:val="%1"/>
      <w:lvlJc w:val="left"/>
      <w:pPr>
        <w:ind w:left="420" w:hanging="420"/>
      </w:pPr>
      <w:rPr>
        <w:rFonts w:hint="default"/>
      </w:rPr>
    </w:lvl>
    <w:lvl w:ilvl="1">
      <w:start w:val="5"/>
      <w:numFmt w:val="decimal"/>
      <w:lvlText w:val="%1.%2"/>
      <w:lvlJc w:val="left"/>
      <w:pPr>
        <w:ind w:left="1423" w:hanging="42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095" w:hanging="108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461" w:hanging="1440"/>
      </w:pPr>
      <w:rPr>
        <w:rFonts w:hint="default"/>
      </w:rPr>
    </w:lvl>
    <w:lvl w:ilvl="8">
      <w:start w:val="1"/>
      <w:numFmt w:val="decimal"/>
      <w:lvlText w:val="%1.%2.%3.%4.%5.%6.%7.%8.%9"/>
      <w:lvlJc w:val="left"/>
      <w:pPr>
        <w:ind w:left="9824" w:hanging="1800"/>
      </w:pPr>
      <w:rPr>
        <w:rFonts w:hint="default"/>
      </w:rPr>
    </w:lvl>
  </w:abstractNum>
  <w:abstractNum w:abstractNumId="44" w15:restartNumberingAfterBreak="0">
    <w:nsid w:val="7E94442E"/>
    <w:multiLevelType w:val="multilevel"/>
    <w:tmpl w:val="AF18ABE0"/>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F571216"/>
    <w:multiLevelType w:val="hybridMultilevel"/>
    <w:tmpl w:val="F8986B08"/>
    <w:lvl w:ilvl="0" w:tplc="EC3C4B4E">
      <w:start w:val="17"/>
      <w:numFmt w:val="decimal"/>
      <w:lvlText w:val="%1"/>
      <w:lvlJc w:val="left"/>
      <w:pPr>
        <w:ind w:left="6840" w:hanging="360"/>
      </w:pPr>
      <w:rPr>
        <w:rFonts w:hint="default"/>
      </w:rPr>
    </w:lvl>
    <w:lvl w:ilvl="1" w:tplc="08160019" w:tentative="1">
      <w:start w:val="1"/>
      <w:numFmt w:val="lowerLetter"/>
      <w:lvlText w:val="%2."/>
      <w:lvlJc w:val="left"/>
      <w:pPr>
        <w:ind w:left="4680" w:hanging="360"/>
      </w:pPr>
    </w:lvl>
    <w:lvl w:ilvl="2" w:tplc="0816001B" w:tentative="1">
      <w:start w:val="1"/>
      <w:numFmt w:val="lowerRoman"/>
      <w:lvlText w:val="%3."/>
      <w:lvlJc w:val="right"/>
      <w:pPr>
        <w:ind w:left="5400" w:hanging="180"/>
      </w:pPr>
    </w:lvl>
    <w:lvl w:ilvl="3" w:tplc="0816000F" w:tentative="1">
      <w:start w:val="1"/>
      <w:numFmt w:val="decimal"/>
      <w:lvlText w:val="%4."/>
      <w:lvlJc w:val="left"/>
      <w:pPr>
        <w:ind w:left="6120" w:hanging="360"/>
      </w:pPr>
    </w:lvl>
    <w:lvl w:ilvl="4" w:tplc="08160019">
      <w:start w:val="1"/>
      <w:numFmt w:val="lowerLetter"/>
      <w:lvlText w:val="%5."/>
      <w:lvlJc w:val="left"/>
      <w:pPr>
        <w:ind w:left="6840" w:hanging="360"/>
      </w:pPr>
    </w:lvl>
    <w:lvl w:ilvl="5" w:tplc="0816001B" w:tentative="1">
      <w:start w:val="1"/>
      <w:numFmt w:val="lowerRoman"/>
      <w:lvlText w:val="%6."/>
      <w:lvlJc w:val="right"/>
      <w:pPr>
        <w:ind w:left="7560" w:hanging="180"/>
      </w:pPr>
    </w:lvl>
    <w:lvl w:ilvl="6" w:tplc="0816000F" w:tentative="1">
      <w:start w:val="1"/>
      <w:numFmt w:val="decimal"/>
      <w:lvlText w:val="%7."/>
      <w:lvlJc w:val="left"/>
      <w:pPr>
        <w:ind w:left="8280" w:hanging="360"/>
      </w:pPr>
    </w:lvl>
    <w:lvl w:ilvl="7" w:tplc="08160019" w:tentative="1">
      <w:start w:val="1"/>
      <w:numFmt w:val="lowerLetter"/>
      <w:lvlText w:val="%8."/>
      <w:lvlJc w:val="left"/>
      <w:pPr>
        <w:ind w:left="9000" w:hanging="360"/>
      </w:pPr>
    </w:lvl>
    <w:lvl w:ilvl="8" w:tplc="0816001B" w:tentative="1">
      <w:start w:val="1"/>
      <w:numFmt w:val="lowerRoman"/>
      <w:lvlText w:val="%9."/>
      <w:lvlJc w:val="right"/>
      <w:pPr>
        <w:ind w:left="9720" w:hanging="180"/>
      </w:pPr>
    </w:lvl>
  </w:abstractNum>
  <w:num w:numId="1">
    <w:abstractNumId w:val="9"/>
  </w:num>
  <w:num w:numId="2">
    <w:abstractNumId w:val="44"/>
  </w:num>
  <w:num w:numId="3">
    <w:abstractNumId w:val="24"/>
  </w:num>
  <w:num w:numId="4">
    <w:abstractNumId w:val="25"/>
  </w:num>
  <w:num w:numId="5">
    <w:abstractNumId w:val="41"/>
  </w:num>
  <w:num w:numId="6">
    <w:abstractNumId w:val="38"/>
  </w:num>
  <w:num w:numId="7">
    <w:abstractNumId w:val="27"/>
  </w:num>
  <w:num w:numId="8">
    <w:abstractNumId w:val="17"/>
  </w:num>
  <w:num w:numId="9">
    <w:abstractNumId w:val="0"/>
  </w:num>
  <w:num w:numId="10">
    <w:abstractNumId w:val="8"/>
  </w:num>
  <w:num w:numId="11">
    <w:abstractNumId w:val="13"/>
  </w:num>
  <w:num w:numId="12">
    <w:abstractNumId w:val="7"/>
  </w:num>
  <w:num w:numId="13">
    <w:abstractNumId w:val="5"/>
  </w:num>
  <w:num w:numId="14">
    <w:abstractNumId w:val="43"/>
  </w:num>
  <w:num w:numId="15">
    <w:abstractNumId w:val="28"/>
  </w:num>
  <w:num w:numId="16">
    <w:abstractNumId w:val="21"/>
  </w:num>
  <w:num w:numId="17">
    <w:abstractNumId w:val="22"/>
  </w:num>
  <w:num w:numId="18">
    <w:abstractNumId w:val="26"/>
  </w:num>
  <w:num w:numId="19">
    <w:abstractNumId w:val="20"/>
  </w:num>
  <w:num w:numId="20">
    <w:abstractNumId w:val="2"/>
  </w:num>
  <w:num w:numId="21">
    <w:abstractNumId w:val="36"/>
  </w:num>
  <w:num w:numId="22">
    <w:abstractNumId w:val="45"/>
  </w:num>
  <w:num w:numId="23">
    <w:abstractNumId w:val="33"/>
  </w:num>
  <w:num w:numId="24">
    <w:abstractNumId w:val="18"/>
  </w:num>
  <w:num w:numId="25">
    <w:abstractNumId w:val="37"/>
  </w:num>
  <w:num w:numId="26">
    <w:abstractNumId w:val="23"/>
  </w:num>
  <w:num w:numId="27">
    <w:abstractNumId w:val="40"/>
  </w:num>
  <w:num w:numId="28">
    <w:abstractNumId w:val="16"/>
  </w:num>
  <w:num w:numId="29">
    <w:abstractNumId w:val="6"/>
  </w:num>
  <w:num w:numId="30">
    <w:abstractNumId w:val="29"/>
  </w:num>
  <w:num w:numId="31">
    <w:abstractNumId w:val="34"/>
  </w:num>
  <w:num w:numId="32">
    <w:abstractNumId w:val="19"/>
  </w:num>
  <w:num w:numId="33">
    <w:abstractNumId w:val="10"/>
  </w:num>
  <w:num w:numId="34">
    <w:abstractNumId w:val="30"/>
  </w:num>
  <w:num w:numId="35">
    <w:abstractNumId w:val="12"/>
  </w:num>
  <w:num w:numId="36">
    <w:abstractNumId w:val="15"/>
  </w:num>
  <w:num w:numId="37">
    <w:abstractNumId w:val="3"/>
  </w:num>
  <w:num w:numId="38">
    <w:abstractNumId w:val="39"/>
  </w:num>
  <w:num w:numId="39">
    <w:abstractNumId w:val="4"/>
  </w:num>
  <w:num w:numId="40">
    <w:abstractNumId w:val="42"/>
  </w:num>
  <w:num w:numId="41">
    <w:abstractNumId w:val="14"/>
  </w:num>
  <w:num w:numId="42">
    <w:abstractNumId w:val="31"/>
  </w:num>
  <w:num w:numId="43">
    <w:abstractNumId w:val="32"/>
  </w:num>
  <w:num w:numId="44">
    <w:abstractNumId w:val="11"/>
  </w:num>
  <w:num w:numId="45">
    <w:abstractNumId w:val="35"/>
  </w:num>
  <w:num w:numId="4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F68"/>
    <w:rsid w:val="000113AE"/>
    <w:rsid w:val="00017E8D"/>
    <w:rsid w:val="0002015E"/>
    <w:rsid w:val="00033BE3"/>
    <w:rsid w:val="000427E0"/>
    <w:rsid w:val="0004578F"/>
    <w:rsid w:val="0005151F"/>
    <w:rsid w:val="00053A7F"/>
    <w:rsid w:val="000619CC"/>
    <w:rsid w:val="000806A9"/>
    <w:rsid w:val="00094F96"/>
    <w:rsid w:val="000A7129"/>
    <w:rsid w:val="000F5208"/>
    <w:rsid w:val="00112D99"/>
    <w:rsid w:val="00125AEB"/>
    <w:rsid w:val="00130368"/>
    <w:rsid w:val="00130886"/>
    <w:rsid w:val="0015406A"/>
    <w:rsid w:val="001676D7"/>
    <w:rsid w:val="00171848"/>
    <w:rsid w:val="0019061D"/>
    <w:rsid w:val="00191C33"/>
    <w:rsid w:val="001979AE"/>
    <w:rsid w:val="001B2EA0"/>
    <w:rsid w:val="001C4305"/>
    <w:rsid w:val="001C45DE"/>
    <w:rsid w:val="001D5474"/>
    <w:rsid w:val="001D7F00"/>
    <w:rsid w:val="001E4348"/>
    <w:rsid w:val="001F45F4"/>
    <w:rsid w:val="001F6A69"/>
    <w:rsid w:val="002046D3"/>
    <w:rsid w:val="00206DAD"/>
    <w:rsid w:val="00220A32"/>
    <w:rsid w:val="00224834"/>
    <w:rsid w:val="002440DE"/>
    <w:rsid w:val="00252AF1"/>
    <w:rsid w:val="00253B94"/>
    <w:rsid w:val="00256B11"/>
    <w:rsid w:val="00271FA5"/>
    <w:rsid w:val="00282D43"/>
    <w:rsid w:val="00287E5E"/>
    <w:rsid w:val="002A5FC3"/>
    <w:rsid w:val="002B72C5"/>
    <w:rsid w:val="002D3DF6"/>
    <w:rsid w:val="002E39D8"/>
    <w:rsid w:val="002F31FF"/>
    <w:rsid w:val="003151A5"/>
    <w:rsid w:val="0033273A"/>
    <w:rsid w:val="00352003"/>
    <w:rsid w:val="00361190"/>
    <w:rsid w:val="00386B51"/>
    <w:rsid w:val="00387D35"/>
    <w:rsid w:val="00390A95"/>
    <w:rsid w:val="00393C45"/>
    <w:rsid w:val="003A4E50"/>
    <w:rsid w:val="003A5895"/>
    <w:rsid w:val="003B1149"/>
    <w:rsid w:val="003C36FE"/>
    <w:rsid w:val="003C6C76"/>
    <w:rsid w:val="003D11AA"/>
    <w:rsid w:val="003D228D"/>
    <w:rsid w:val="003D72F8"/>
    <w:rsid w:val="004078E8"/>
    <w:rsid w:val="00412066"/>
    <w:rsid w:val="0041652C"/>
    <w:rsid w:val="00440C43"/>
    <w:rsid w:val="00454969"/>
    <w:rsid w:val="004601FD"/>
    <w:rsid w:val="0046738C"/>
    <w:rsid w:val="004700FC"/>
    <w:rsid w:val="00476158"/>
    <w:rsid w:val="004778D2"/>
    <w:rsid w:val="00490657"/>
    <w:rsid w:val="004E3374"/>
    <w:rsid w:val="00500506"/>
    <w:rsid w:val="00512285"/>
    <w:rsid w:val="00514287"/>
    <w:rsid w:val="00546C30"/>
    <w:rsid w:val="00546F68"/>
    <w:rsid w:val="00553CBC"/>
    <w:rsid w:val="00566C64"/>
    <w:rsid w:val="00567BCD"/>
    <w:rsid w:val="00577D76"/>
    <w:rsid w:val="00581F84"/>
    <w:rsid w:val="00593899"/>
    <w:rsid w:val="0059564D"/>
    <w:rsid w:val="005A5CFF"/>
    <w:rsid w:val="005D2613"/>
    <w:rsid w:val="005D7ED6"/>
    <w:rsid w:val="005E1113"/>
    <w:rsid w:val="005E68EA"/>
    <w:rsid w:val="00616887"/>
    <w:rsid w:val="00621E4B"/>
    <w:rsid w:val="00625DCA"/>
    <w:rsid w:val="00660B99"/>
    <w:rsid w:val="006A75A1"/>
    <w:rsid w:val="006B0916"/>
    <w:rsid w:val="006D5666"/>
    <w:rsid w:val="006F014A"/>
    <w:rsid w:val="006F0FA2"/>
    <w:rsid w:val="006F4821"/>
    <w:rsid w:val="0071221D"/>
    <w:rsid w:val="00715C92"/>
    <w:rsid w:val="007445BB"/>
    <w:rsid w:val="00746B72"/>
    <w:rsid w:val="00755EDA"/>
    <w:rsid w:val="00765A83"/>
    <w:rsid w:val="00787089"/>
    <w:rsid w:val="00795D34"/>
    <w:rsid w:val="007A3066"/>
    <w:rsid w:val="007B29ED"/>
    <w:rsid w:val="007C114E"/>
    <w:rsid w:val="007E4F29"/>
    <w:rsid w:val="00823C69"/>
    <w:rsid w:val="008546CC"/>
    <w:rsid w:val="008611CF"/>
    <w:rsid w:val="008652F8"/>
    <w:rsid w:val="00865630"/>
    <w:rsid w:val="008854AD"/>
    <w:rsid w:val="00895193"/>
    <w:rsid w:val="008962D7"/>
    <w:rsid w:val="0089700E"/>
    <w:rsid w:val="008C475A"/>
    <w:rsid w:val="008C6E08"/>
    <w:rsid w:val="009063BB"/>
    <w:rsid w:val="00906CAC"/>
    <w:rsid w:val="009213F8"/>
    <w:rsid w:val="009334FC"/>
    <w:rsid w:val="009418D5"/>
    <w:rsid w:val="00956148"/>
    <w:rsid w:val="00956487"/>
    <w:rsid w:val="00965E02"/>
    <w:rsid w:val="00967E58"/>
    <w:rsid w:val="00973D7B"/>
    <w:rsid w:val="009853CE"/>
    <w:rsid w:val="00986B7A"/>
    <w:rsid w:val="0099305F"/>
    <w:rsid w:val="00994334"/>
    <w:rsid w:val="009A25D3"/>
    <w:rsid w:val="009A364F"/>
    <w:rsid w:val="009B6E07"/>
    <w:rsid w:val="009D2039"/>
    <w:rsid w:val="009D53E1"/>
    <w:rsid w:val="009E3081"/>
    <w:rsid w:val="009E4898"/>
    <w:rsid w:val="009F1A5C"/>
    <w:rsid w:val="00A00762"/>
    <w:rsid w:val="00A01BB3"/>
    <w:rsid w:val="00A112D1"/>
    <w:rsid w:val="00A14598"/>
    <w:rsid w:val="00A402A3"/>
    <w:rsid w:val="00A60059"/>
    <w:rsid w:val="00A6339E"/>
    <w:rsid w:val="00A70545"/>
    <w:rsid w:val="00A76FA4"/>
    <w:rsid w:val="00A820C9"/>
    <w:rsid w:val="00A92F1D"/>
    <w:rsid w:val="00A972A8"/>
    <w:rsid w:val="00AA07C0"/>
    <w:rsid w:val="00AA13DF"/>
    <w:rsid w:val="00AB001E"/>
    <w:rsid w:val="00AB4CEB"/>
    <w:rsid w:val="00AB70BE"/>
    <w:rsid w:val="00AC5A5A"/>
    <w:rsid w:val="00AC7775"/>
    <w:rsid w:val="00AD636E"/>
    <w:rsid w:val="00AE3585"/>
    <w:rsid w:val="00AE5984"/>
    <w:rsid w:val="00B11807"/>
    <w:rsid w:val="00B14E71"/>
    <w:rsid w:val="00B21DDD"/>
    <w:rsid w:val="00B21FC5"/>
    <w:rsid w:val="00B27AD5"/>
    <w:rsid w:val="00B30F6E"/>
    <w:rsid w:val="00B63180"/>
    <w:rsid w:val="00B9194D"/>
    <w:rsid w:val="00B944D6"/>
    <w:rsid w:val="00BA1787"/>
    <w:rsid w:val="00BB4BB1"/>
    <w:rsid w:val="00BC0A82"/>
    <w:rsid w:val="00BC495C"/>
    <w:rsid w:val="00BE44FA"/>
    <w:rsid w:val="00C11ACE"/>
    <w:rsid w:val="00C379E2"/>
    <w:rsid w:val="00C430CC"/>
    <w:rsid w:val="00C6336B"/>
    <w:rsid w:val="00C73E61"/>
    <w:rsid w:val="00C81320"/>
    <w:rsid w:val="00C86052"/>
    <w:rsid w:val="00C921F7"/>
    <w:rsid w:val="00CB0D06"/>
    <w:rsid w:val="00CB2BFC"/>
    <w:rsid w:val="00CE1836"/>
    <w:rsid w:val="00CE6C82"/>
    <w:rsid w:val="00D1169B"/>
    <w:rsid w:val="00D13F86"/>
    <w:rsid w:val="00D23A83"/>
    <w:rsid w:val="00D350CD"/>
    <w:rsid w:val="00D42ABB"/>
    <w:rsid w:val="00D5413A"/>
    <w:rsid w:val="00D81104"/>
    <w:rsid w:val="00D90485"/>
    <w:rsid w:val="00D91DF5"/>
    <w:rsid w:val="00D92C58"/>
    <w:rsid w:val="00D93A5E"/>
    <w:rsid w:val="00D94C06"/>
    <w:rsid w:val="00DB1AA2"/>
    <w:rsid w:val="00DC4659"/>
    <w:rsid w:val="00DD5838"/>
    <w:rsid w:val="00DE2DCC"/>
    <w:rsid w:val="00DE5A60"/>
    <w:rsid w:val="00DE6E65"/>
    <w:rsid w:val="00DF63A0"/>
    <w:rsid w:val="00E05355"/>
    <w:rsid w:val="00E22224"/>
    <w:rsid w:val="00E37381"/>
    <w:rsid w:val="00E378CF"/>
    <w:rsid w:val="00E42A92"/>
    <w:rsid w:val="00E51212"/>
    <w:rsid w:val="00E606CC"/>
    <w:rsid w:val="00E63790"/>
    <w:rsid w:val="00E6434E"/>
    <w:rsid w:val="00E7095E"/>
    <w:rsid w:val="00E7337A"/>
    <w:rsid w:val="00E8350F"/>
    <w:rsid w:val="00E85552"/>
    <w:rsid w:val="00E96197"/>
    <w:rsid w:val="00EC4519"/>
    <w:rsid w:val="00EE2937"/>
    <w:rsid w:val="00EE48B7"/>
    <w:rsid w:val="00EE51B6"/>
    <w:rsid w:val="00EF038D"/>
    <w:rsid w:val="00F07882"/>
    <w:rsid w:val="00F17688"/>
    <w:rsid w:val="00F231D8"/>
    <w:rsid w:val="00F239F1"/>
    <w:rsid w:val="00F25001"/>
    <w:rsid w:val="00F3246F"/>
    <w:rsid w:val="00F3481B"/>
    <w:rsid w:val="00F41C13"/>
    <w:rsid w:val="00F41DBC"/>
    <w:rsid w:val="00F44568"/>
    <w:rsid w:val="00F54B8A"/>
    <w:rsid w:val="00F6325E"/>
    <w:rsid w:val="00F719DC"/>
    <w:rsid w:val="00F71ED6"/>
    <w:rsid w:val="00F761C5"/>
    <w:rsid w:val="00F81ADB"/>
    <w:rsid w:val="00F950C0"/>
    <w:rsid w:val="00F969B0"/>
    <w:rsid w:val="00FB29DD"/>
    <w:rsid w:val="00FC0D70"/>
    <w:rsid w:val="00FF1D47"/>
  </w:rsids>
  <m:mathPr>
    <m:mathFont m:val="Cambria Math"/>
    <m:brkBin m:val="before"/>
    <m:brkBinSub m:val="--"/>
    <m:smallFrac m:val="0"/>
    <m:dispDef/>
    <m:lMargin m:val="0"/>
    <m:rMargin m:val="0"/>
    <m:defJc m:val="centerGroup"/>
    <m:wrapIndent m:val="1440"/>
    <m:intLim m:val="subSup"/>
    <m:naryLim m:val="undOvr"/>
  </m:mathPr>
  <w:themeFontLang w:val="pt-P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2B58"/>
  <w15:docId w15:val="{098B53D5-BA07-471B-B997-61488F3F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pt-PT" w:bidi="ar-SA"/>
      </w:rPr>
    </w:rPrDefault>
    <w:pPrDefault>
      <w:pPr>
        <w:spacing w:line="360"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C30"/>
    <w:rPr>
      <w:rFonts w:ascii="Arial" w:eastAsia="Arial" w:hAnsi="Arial" w:cs="Arial"/>
      <w:color w:val="000000"/>
      <w:sz w:val="21"/>
    </w:rPr>
  </w:style>
  <w:style w:type="paragraph" w:styleId="Ttulo1">
    <w:name w:val="heading 1"/>
    <w:next w:val="Normal"/>
    <w:link w:val="Ttulo1Carter"/>
    <w:uiPriority w:val="9"/>
    <w:unhideWhenUsed/>
    <w:qFormat/>
    <w:pPr>
      <w:keepNext/>
      <w:keepLines/>
      <w:spacing w:after="287"/>
      <w:ind w:left="283"/>
      <w:jc w:val="center"/>
      <w:outlineLvl w:val="0"/>
    </w:pPr>
    <w:rPr>
      <w:rFonts w:ascii="Arial" w:eastAsia="Arial" w:hAnsi="Arial" w:cs="Arial"/>
      <w:b/>
      <w:color w:val="000000"/>
      <w:sz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link w:val="Ttulo1"/>
    <w:rPr>
      <w:rFonts w:ascii="Arial" w:eastAsia="Arial" w:hAnsi="Arial" w:cs="Arial"/>
      <w:b/>
      <w:color w:val="000000"/>
      <w:sz w:val="21"/>
    </w:rPr>
  </w:style>
  <w:style w:type="paragraph" w:styleId="Rodap">
    <w:name w:val="footer"/>
    <w:basedOn w:val="Normal"/>
    <w:link w:val="RodapCarter"/>
    <w:uiPriority w:val="99"/>
    <w:unhideWhenUsed/>
    <w:rsid w:val="00514287"/>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514287"/>
    <w:rPr>
      <w:rFonts w:ascii="Arial" w:eastAsia="Arial" w:hAnsi="Arial" w:cs="Arial"/>
      <w:color w:val="000000"/>
      <w:sz w:val="21"/>
    </w:rPr>
  </w:style>
  <w:style w:type="paragraph" w:styleId="Cabealho">
    <w:name w:val="header"/>
    <w:basedOn w:val="Normal"/>
    <w:link w:val="CabealhoCarter"/>
    <w:uiPriority w:val="99"/>
    <w:unhideWhenUsed/>
    <w:rsid w:val="00514287"/>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514287"/>
    <w:rPr>
      <w:rFonts w:ascii="Arial" w:eastAsia="Arial" w:hAnsi="Arial" w:cs="Arial"/>
      <w:color w:val="000000"/>
      <w:sz w:val="21"/>
    </w:rPr>
  </w:style>
  <w:style w:type="paragraph" w:styleId="PargrafodaLista">
    <w:name w:val="List Paragraph"/>
    <w:basedOn w:val="Normal"/>
    <w:link w:val="PargrafodaListaCarter"/>
    <w:uiPriority w:val="34"/>
    <w:qFormat/>
    <w:rsid w:val="00514287"/>
    <w:pPr>
      <w:ind w:left="720"/>
      <w:contextualSpacing/>
    </w:pPr>
  </w:style>
  <w:style w:type="character" w:customStyle="1" w:styleId="PargrafodaListaCarter">
    <w:name w:val="Parágrafo da Lista Caráter"/>
    <w:link w:val="PargrafodaLista"/>
    <w:uiPriority w:val="34"/>
    <w:rsid w:val="00B30F6E"/>
    <w:rPr>
      <w:rFonts w:ascii="Arial" w:eastAsia="Arial" w:hAnsi="Arial" w:cs="Arial"/>
      <w:color w:val="000000"/>
      <w:sz w:val="21"/>
    </w:rPr>
  </w:style>
  <w:style w:type="paragraph" w:styleId="NormalWeb">
    <w:name w:val="Normal (Web)"/>
    <w:basedOn w:val="Normal"/>
    <w:uiPriority w:val="99"/>
    <w:unhideWhenUsed/>
    <w:rsid w:val="006F014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Hiperligao">
    <w:name w:val="Hyperlink"/>
    <w:basedOn w:val="Tipodeletrapredefinidodopargrafo"/>
    <w:uiPriority w:val="99"/>
    <w:unhideWhenUsed/>
    <w:rsid w:val="004601FD"/>
    <w:rPr>
      <w:color w:val="0563C1"/>
      <w:u w:val="single"/>
    </w:rPr>
  </w:style>
  <w:style w:type="character" w:styleId="TextodoMarcadordePosio">
    <w:name w:val="Placeholder Text"/>
    <w:basedOn w:val="Tipodeletrapredefinidodopargrafo"/>
    <w:uiPriority w:val="99"/>
    <w:semiHidden/>
    <w:rsid w:val="008546CC"/>
    <w:rPr>
      <w:color w:val="808080"/>
    </w:rPr>
  </w:style>
  <w:style w:type="character" w:customStyle="1" w:styleId="MenoNoResolvida1">
    <w:name w:val="Menção Não Resolvida1"/>
    <w:basedOn w:val="Tipodeletrapredefinidodopargrafo"/>
    <w:uiPriority w:val="99"/>
    <w:semiHidden/>
    <w:unhideWhenUsed/>
    <w:rsid w:val="00DE5A60"/>
    <w:rPr>
      <w:color w:val="605E5C"/>
      <w:shd w:val="clear" w:color="auto" w:fill="E1DFDD"/>
    </w:rPr>
  </w:style>
  <w:style w:type="character" w:customStyle="1" w:styleId="contentpasted0">
    <w:name w:val="contentpasted0"/>
    <w:basedOn w:val="Tipodeletrapredefinidodopargrafo"/>
    <w:rsid w:val="00D13F86"/>
  </w:style>
  <w:style w:type="character" w:styleId="nfase">
    <w:name w:val="Emphasis"/>
    <w:basedOn w:val="Tipodeletrapredefinidodopargrafo"/>
    <w:uiPriority w:val="20"/>
    <w:qFormat/>
    <w:rsid w:val="00B11807"/>
    <w:rPr>
      <w:i/>
      <w:iCs/>
    </w:rPr>
  </w:style>
  <w:style w:type="character" w:customStyle="1" w:styleId="UnresolvedMention1">
    <w:name w:val="Unresolved Mention1"/>
    <w:basedOn w:val="Tipodeletrapredefinidodopargrafo"/>
    <w:uiPriority w:val="99"/>
    <w:semiHidden/>
    <w:unhideWhenUsed/>
    <w:rsid w:val="00130368"/>
    <w:rPr>
      <w:color w:val="605E5C"/>
      <w:shd w:val="clear" w:color="auto" w:fill="E1DFDD"/>
    </w:rPr>
  </w:style>
  <w:style w:type="character" w:styleId="MenoNoResolvida">
    <w:name w:val="Unresolved Mention"/>
    <w:basedOn w:val="Tipodeletrapredefinidodopargrafo"/>
    <w:uiPriority w:val="99"/>
    <w:semiHidden/>
    <w:unhideWhenUsed/>
    <w:rsid w:val="00AE5984"/>
    <w:rPr>
      <w:color w:val="605E5C"/>
      <w:shd w:val="clear" w:color="auto" w:fill="E1DFDD"/>
    </w:rPr>
  </w:style>
  <w:style w:type="character" w:styleId="Refdecomentrio">
    <w:name w:val="annotation reference"/>
    <w:basedOn w:val="Tipodeletrapredefinidodopargrafo"/>
    <w:uiPriority w:val="99"/>
    <w:semiHidden/>
    <w:unhideWhenUsed/>
    <w:rsid w:val="007445BB"/>
    <w:rPr>
      <w:sz w:val="16"/>
      <w:szCs w:val="16"/>
    </w:rPr>
  </w:style>
  <w:style w:type="paragraph" w:styleId="Textodecomentrio">
    <w:name w:val="annotation text"/>
    <w:basedOn w:val="Normal"/>
    <w:link w:val="TextodecomentrioCarter"/>
    <w:uiPriority w:val="99"/>
    <w:semiHidden/>
    <w:unhideWhenUsed/>
    <w:rsid w:val="007445BB"/>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7445BB"/>
    <w:rPr>
      <w:rFonts w:ascii="Arial" w:eastAsia="Arial" w:hAnsi="Arial" w:cs="Arial"/>
      <w:color w:val="000000"/>
      <w:sz w:val="20"/>
      <w:szCs w:val="20"/>
    </w:rPr>
  </w:style>
  <w:style w:type="paragraph" w:styleId="Assuntodecomentrio">
    <w:name w:val="annotation subject"/>
    <w:basedOn w:val="Textodecomentrio"/>
    <w:next w:val="Textodecomentrio"/>
    <w:link w:val="AssuntodecomentrioCarter"/>
    <w:uiPriority w:val="99"/>
    <w:semiHidden/>
    <w:unhideWhenUsed/>
    <w:rsid w:val="007445BB"/>
    <w:rPr>
      <w:b/>
      <w:bCs/>
    </w:rPr>
  </w:style>
  <w:style w:type="character" w:customStyle="1" w:styleId="AssuntodecomentrioCarter">
    <w:name w:val="Assunto de comentário Caráter"/>
    <w:basedOn w:val="TextodecomentrioCarter"/>
    <w:link w:val="Assuntodecomentrio"/>
    <w:uiPriority w:val="99"/>
    <w:semiHidden/>
    <w:rsid w:val="007445BB"/>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05741">
      <w:bodyDiv w:val="1"/>
      <w:marLeft w:val="0"/>
      <w:marRight w:val="0"/>
      <w:marTop w:val="0"/>
      <w:marBottom w:val="0"/>
      <w:divBdr>
        <w:top w:val="none" w:sz="0" w:space="0" w:color="auto"/>
        <w:left w:val="none" w:sz="0" w:space="0" w:color="auto"/>
        <w:bottom w:val="none" w:sz="0" w:space="0" w:color="auto"/>
        <w:right w:val="none" w:sz="0" w:space="0" w:color="auto"/>
      </w:divBdr>
      <w:divsChild>
        <w:div w:id="1349334777">
          <w:marLeft w:val="0"/>
          <w:marRight w:val="0"/>
          <w:marTop w:val="0"/>
          <w:marBottom w:val="0"/>
          <w:divBdr>
            <w:top w:val="none" w:sz="0" w:space="0" w:color="auto"/>
            <w:left w:val="none" w:sz="0" w:space="0" w:color="auto"/>
            <w:bottom w:val="none" w:sz="0" w:space="0" w:color="auto"/>
            <w:right w:val="none" w:sz="0" w:space="0" w:color="auto"/>
          </w:divBdr>
          <w:divsChild>
            <w:div w:id="1483279583">
              <w:marLeft w:val="0"/>
              <w:marRight w:val="0"/>
              <w:marTop w:val="0"/>
              <w:marBottom w:val="0"/>
              <w:divBdr>
                <w:top w:val="none" w:sz="0" w:space="0" w:color="auto"/>
                <w:left w:val="none" w:sz="0" w:space="0" w:color="auto"/>
                <w:bottom w:val="none" w:sz="0" w:space="0" w:color="auto"/>
                <w:right w:val="none" w:sz="0" w:space="0" w:color="auto"/>
              </w:divBdr>
              <w:divsChild>
                <w:div w:id="1502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47927">
      <w:bodyDiv w:val="1"/>
      <w:marLeft w:val="0"/>
      <w:marRight w:val="0"/>
      <w:marTop w:val="0"/>
      <w:marBottom w:val="0"/>
      <w:divBdr>
        <w:top w:val="none" w:sz="0" w:space="0" w:color="auto"/>
        <w:left w:val="none" w:sz="0" w:space="0" w:color="auto"/>
        <w:bottom w:val="none" w:sz="0" w:space="0" w:color="auto"/>
        <w:right w:val="none" w:sz="0" w:space="0" w:color="auto"/>
      </w:divBdr>
    </w:div>
    <w:div w:id="845245248">
      <w:bodyDiv w:val="1"/>
      <w:marLeft w:val="0"/>
      <w:marRight w:val="0"/>
      <w:marTop w:val="0"/>
      <w:marBottom w:val="0"/>
      <w:divBdr>
        <w:top w:val="none" w:sz="0" w:space="0" w:color="auto"/>
        <w:left w:val="none" w:sz="0" w:space="0" w:color="auto"/>
        <w:bottom w:val="none" w:sz="0" w:space="0" w:color="auto"/>
        <w:right w:val="none" w:sz="0" w:space="0" w:color="auto"/>
      </w:divBdr>
      <w:divsChild>
        <w:div w:id="627669098">
          <w:marLeft w:val="0"/>
          <w:marRight w:val="0"/>
          <w:marTop w:val="0"/>
          <w:marBottom w:val="0"/>
          <w:divBdr>
            <w:top w:val="none" w:sz="0" w:space="0" w:color="auto"/>
            <w:left w:val="none" w:sz="0" w:space="0" w:color="auto"/>
            <w:bottom w:val="none" w:sz="0" w:space="0" w:color="auto"/>
            <w:right w:val="none" w:sz="0" w:space="0" w:color="auto"/>
          </w:divBdr>
          <w:divsChild>
            <w:div w:id="1744255635">
              <w:marLeft w:val="0"/>
              <w:marRight w:val="0"/>
              <w:marTop w:val="0"/>
              <w:marBottom w:val="0"/>
              <w:divBdr>
                <w:top w:val="none" w:sz="0" w:space="0" w:color="auto"/>
                <w:left w:val="none" w:sz="0" w:space="0" w:color="auto"/>
                <w:bottom w:val="none" w:sz="0" w:space="0" w:color="auto"/>
                <w:right w:val="none" w:sz="0" w:space="0" w:color="auto"/>
              </w:divBdr>
              <w:divsChild>
                <w:div w:id="3331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03877">
      <w:bodyDiv w:val="1"/>
      <w:marLeft w:val="0"/>
      <w:marRight w:val="0"/>
      <w:marTop w:val="0"/>
      <w:marBottom w:val="0"/>
      <w:divBdr>
        <w:top w:val="none" w:sz="0" w:space="0" w:color="auto"/>
        <w:left w:val="none" w:sz="0" w:space="0" w:color="auto"/>
        <w:bottom w:val="none" w:sz="0" w:space="0" w:color="auto"/>
        <w:right w:val="none" w:sz="0" w:space="0" w:color="auto"/>
      </w:divBdr>
      <w:divsChild>
        <w:div w:id="1271815056">
          <w:marLeft w:val="0"/>
          <w:marRight w:val="0"/>
          <w:marTop w:val="0"/>
          <w:marBottom w:val="0"/>
          <w:divBdr>
            <w:top w:val="none" w:sz="0" w:space="0" w:color="auto"/>
            <w:left w:val="none" w:sz="0" w:space="0" w:color="auto"/>
            <w:bottom w:val="none" w:sz="0" w:space="0" w:color="auto"/>
            <w:right w:val="none" w:sz="0" w:space="0" w:color="auto"/>
          </w:divBdr>
          <w:divsChild>
            <w:div w:id="1012301468">
              <w:marLeft w:val="0"/>
              <w:marRight w:val="0"/>
              <w:marTop w:val="0"/>
              <w:marBottom w:val="0"/>
              <w:divBdr>
                <w:top w:val="none" w:sz="0" w:space="0" w:color="auto"/>
                <w:left w:val="none" w:sz="0" w:space="0" w:color="auto"/>
                <w:bottom w:val="none" w:sz="0" w:space="0" w:color="auto"/>
                <w:right w:val="none" w:sz="0" w:space="0" w:color="auto"/>
              </w:divBdr>
              <w:divsChild>
                <w:div w:id="10435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6275">
      <w:bodyDiv w:val="1"/>
      <w:marLeft w:val="0"/>
      <w:marRight w:val="0"/>
      <w:marTop w:val="0"/>
      <w:marBottom w:val="0"/>
      <w:divBdr>
        <w:top w:val="none" w:sz="0" w:space="0" w:color="auto"/>
        <w:left w:val="none" w:sz="0" w:space="0" w:color="auto"/>
        <w:bottom w:val="none" w:sz="0" w:space="0" w:color="auto"/>
        <w:right w:val="none" w:sz="0" w:space="0" w:color="auto"/>
      </w:divBdr>
      <w:divsChild>
        <w:div w:id="1266772591">
          <w:marLeft w:val="0"/>
          <w:marRight w:val="0"/>
          <w:marTop w:val="0"/>
          <w:marBottom w:val="0"/>
          <w:divBdr>
            <w:top w:val="none" w:sz="0" w:space="0" w:color="auto"/>
            <w:left w:val="none" w:sz="0" w:space="0" w:color="auto"/>
            <w:bottom w:val="none" w:sz="0" w:space="0" w:color="auto"/>
            <w:right w:val="none" w:sz="0" w:space="0" w:color="auto"/>
          </w:divBdr>
          <w:divsChild>
            <w:div w:id="520893462">
              <w:marLeft w:val="0"/>
              <w:marRight w:val="0"/>
              <w:marTop w:val="0"/>
              <w:marBottom w:val="0"/>
              <w:divBdr>
                <w:top w:val="none" w:sz="0" w:space="0" w:color="auto"/>
                <w:left w:val="none" w:sz="0" w:space="0" w:color="auto"/>
                <w:bottom w:val="none" w:sz="0" w:space="0" w:color="auto"/>
                <w:right w:val="none" w:sz="0" w:space="0" w:color="auto"/>
              </w:divBdr>
              <w:divsChild>
                <w:div w:id="130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1567">
      <w:bodyDiv w:val="1"/>
      <w:marLeft w:val="0"/>
      <w:marRight w:val="0"/>
      <w:marTop w:val="0"/>
      <w:marBottom w:val="0"/>
      <w:divBdr>
        <w:top w:val="none" w:sz="0" w:space="0" w:color="auto"/>
        <w:left w:val="none" w:sz="0" w:space="0" w:color="auto"/>
        <w:bottom w:val="none" w:sz="0" w:space="0" w:color="auto"/>
        <w:right w:val="none" w:sz="0" w:space="0" w:color="auto"/>
      </w:divBdr>
      <w:divsChild>
        <w:div w:id="1546990285">
          <w:marLeft w:val="0"/>
          <w:marRight w:val="0"/>
          <w:marTop w:val="0"/>
          <w:marBottom w:val="0"/>
          <w:divBdr>
            <w:top w:val="none" w:sz="0" w:space="0" w:color="auto"/>
            <w:left w:val="none" w:sz="0" w:space="0" w:color="auto"/>
            <w:bottom w:val="none" w:sz="0" w:space="0" w:color="auto"/>
            <w:right w:val="none" w:sz="0" w:space="0" w:color="auto"/>
          </w:divBdr>
          <w:divsChild>
            <w:div w:id="1592351736">
              <w:marLeft w:val="0"/>
              <w:marRight w:val="0"/>
              <w:marTop w:val="0"/>
              <w:marBottom w:val="0"/>
              <w:divBdr>
                <w:top w:val="none" w:sz="0" w:space="0" w:color="auto"/>
                <w:left w:val="none" w:sz="0" w:space="0" w:color="auto"/>
                <w:bottom w:val="none" w:sz="0" w:space="0" w:color="auto"/>
                <w:right w:val="none" w:sz="0" w:space="0" w:color="auto"/>
              </w:divBdr>
              <w:divsChild>
                <w:div w:id="18723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96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d.pa.df.FMCCM.10@isel.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B59F7-F7F3-4FEA-8B95-99112E520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2102</Words>
  <Characters>11351</Characters>
  <Application>Microsoft Office Word</Application>
  <DocSecurity>4</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Lages</dc:creator>
  <cp:keywords/>
  <dc:description/>
  <cp:lastModifiedBy>Vera Mónica Teixeirinha Gouveia</cp:lastModifiedBy>
  <cp:revision>2</cp:revision>
  <cp:lastPrinted>2024-05-29T08:17:00Z</cp:lastPrinted>
  <dcterms:created xsi:type="dcterms:W3CDTF">2024-07-04T09:01:00Z</dcterms:created>
  <dcterms:modified xsi:type="dcterms:W3CDTF">2024-07-04T09:01:00Z</dcterms:modified>
</cp:coreProperties>
</file>