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07B" w:rsidRDefault="00B7107B" w:rsidP="0004091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7107B" w:rsidRDefault="00B7107B" w:rsidP="0004091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40913" w:rsidRPr="0089591E" w:rsidRDefault="00040913" w:rsidP="0004091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591E">
        <w:rPr>
          <w:rFonts w:ascii="Arial" w:hAnsi="Arial" w:cs="Arial"/>
          <w:b/>
          <w:sz w:val="24"/>
          <w:szCs w:val="24"/>
        </w:rPr>
        <w:t xml:space="preserve">Declaração </w:t>
      </w:r>
    </w:p>
    <w:p w:rsidR="00040913" w:rsidRDefault="00040913" w:rsidP="00040913">
      <w:pPr>
        <w:spacing w:before="120" w:after="120" w:line="360" w:lineRule="auto"/>
        <w:rPr>
          <w:rFonts w:ascii="Arial" w:hAnsi="Arial" w:cs="Arial"/>
        </w:rPr>
      </w:pPr>
    </w:p>
    <w:p w:rsidR="00040913" w:rsidRPr="0089591E" w:rsidRDefault="00040913" w:rsidP="00040913">
      <w:pPr>
        <w:spacing w:before="120" w:after="120" w:line="360" w:lineRule="auto"/>
        <w:rPr>
          <w:rFonts w:ascii="Arial" w:hAnsi="Arial" w:cs="Arial"/>
        </w:rPr>
      </w:pPr>
    </w:p>
    <w:p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9591E">
        <w:rPr>
          <w:rFonts w:ascii="Arial" w:hAnsi="Arial" w:cs="Arial"/>
          <w:sz w:val="20"/>
          <w:szCs w:val="20"/>
        </w:rPr>
        <w:t xml:space="preserve">Nos termos e para os efeitos do disposto no </w:t>
      </w:r>
      <w:r>
        <w:rPr>
          <w:rFonts w:ascii="Arial" w:hAnsi="Arial" w:cs="Arial"/>
          <w:sz w:val="20"/>
          <w:szCs w:val="20"/>
        </w:rPr>
        <w:t>Regulamento de Atribuição de Bolsa de Estudo a Estudantes do Ensino Superior,</w:t>
      </w:r>
      <w:r w:rsidRPr="00E85DFF">
        <w:rPr>
          <w:rFonts w:ascii="Calibri" w:eastAsia="Calibri" w:hAnsi="Calibri" w:cs="Times New Roman"/>
        </w:rPr>
        <w:t xml:space="preserve"> anexo ao Despacho nº 8442-A/2012 de 22 de junho, sucessivamente alterado, na sua atual redação, disponível em </w:t>
      </w:r>
      <w:hyperlink r:id="rId6" w:history="1">
        <w:r w:rsidRPr="00241069">
          <w:rPr>
            <w:rStyle w:val="Hiperligao"/>
            <w:rFonts w:ascii="Calibri" w:eastAsia="Calibri" w:hAnsi="Calibri" w:cs="Times New Roman"/>
          </w:rPr>
          <w:t>www.sas.ipl.pt</w:t>
        </w:r>
      </w:hyperlink>
      <w:r>
        <w:rPr>
          <w:rFonts w:ascii="Calibri" w:eastAsia="Calibri" w:hAnsi="Calibri" w:cs="Times New Roman"/>
        </w:rPr>
        <w:t xml:space="preserve"> </w:t>
      </w:r>
      <w:r w:rsidRPr="0089591E">
        <w:rPr>
          <w:rFonts w:ascii="Arial" w:hAnsi="Arial" w:cs="Arial"/>
          <w:sz w:val="20"/>
          <w:szCs w:val="20"/>
        </w:rPr>
        <w:t>(Nome</w:t>
      </w:r>
      <w:r w:rsidR="006114A5">
        <w:rPr>
          <w:rFonts w:ascii="Arial" w:hAnsi="Arial" w:cs="Arial"/>
          <w:sz w:val="20"/>
          <w:szCs w:val="20"/>
        </w:rPr>
        <w:t xml:space="preserve"> do estudante</w:t>
      </w:r>
      <w:r w:rsidRPr="0089591E">
        <w:rPr>
          <w:rFonts w:ascii="Arial" w:hAnsi="Arial" w:cs="Arial"/>
          <w:sz w:val="20"/>
          <w:szCs w:val="20"/>
        </w:rPr>
        <w:t>)</w:t>
      </w:r>
      <w:permStart w:id="576942905" w:edGrp="everyone"/>
      <w:r w:rsidRPr="0089591E">
        <w:rPr>
          <w:rFonts w:ascii="Arial" w:hAnsi="Arial" w:cs="Arial"/>
          <w:sz w:val="20"/>
          <w:szCs w:val="20"/>
        </w:rPr>
        <w:t>_______________</w:t>
      </w:r>
      <w:bookmarkStart w:id="0" w:name="_GoBack"/>
      <w:bookmarkEnd w:id="0"/>
      <w:r w:rsidRPr="0089591E">
        <w:rPr>
          <w:rFonts w:ascii="Arial" w:hAnsi="Arial" w:cs="Arial"/>
          <w:sz w:val="20"/>
          <w:szCs w:val="20"/>
        </w:rPr>
        <w:t>____________________________________________________</w:t>
      </w:r>
      <w:permEnd w:id="576942905"/>
      <w:r w:rsidRPr="0089591E">
        <w:rPr>
          <w:rFonts w:ascii="Arial" w:hAnsi="Arial" w:cs="Arial"/>
          <w:sz w:val="20"/>
          <w:szCs w:val="20"/>
        </w:rPr>
        <w:t>, portador</w:t>
      </w:r>
      <w:r>
        <w:rPr>
          <w:rFonts w:ascii="Arial" w:hAnsi="Arial" w:cs="Arial"/>
          <w:sz w:val="20"/>
          <w:szCs w:val="20"/>
        </w:rPr>
        <w:t>(a)</w:t>
      </w:r>
      <w:r w:rsidRPr="0089591E">
        <w:rPr>
          <w:rFonts w:ascii="Arial" w:hAnsi="Arial" w:cs="Arial"/>
          <w:sz w:val="20"/>
          <w:szCs w:val="20"/>
        </w:rPr>
        <w:t xml:space="preserve"> do documento de identificação BI/CC/Outro</w:t>
      </w:r>
      <w:r>
        <w:rPr>
          <w:rFonts w:ascii="Arial" w:hAnsi="Arial" w:cs="Arial"/>
          <w:sz w:val="20"/>
          <w:szCs w:val="20"/>
        </w:rPr>
        <w:t xml:space="preserve">(Qual: </w:t>
      </w:r>
      <w:permStart w:id="1224301222" w:edGrp="everyone"/>
      <w:r>
        <w:rPr>
          <w:rFonts w:ascii="Arial" w:hAnsi="Arial" w:cs="Arial"/>
          <w:sz w:val="20"/>
          <w:szCs w:val="20"/>
        </w:rPr>
        <w:t>____________________________</w:t>
      </w:r>
      <w:permEnd w:id="1224301222"/>
      <w:r w:rsidRPr="0089591E">
        <w:rPr>
          <w:rFonts w:ascii="Arial" w:hAnsi="Arial" w:cs="Arial"/>
          <w:sz w:val="20"/>
          <w:szCs w:val="20"/>
        </w:rPr>
        <w:t xml:space="preserve">nº </w:t>
      </w:r>
      <w:bookmarkStart w:id="1" w:name="_Hlk76651162"/>
      <w:permStart w:id="798706336" w:edGrp="everyone"/>
      <w:r w:rsidRPr="0089591E">
        <w:rPr>
          <w:rFonts w:ascii="Arial" w:hAnsi="Arial" w:cs="Arial"/>
          <w:sz w:val="20"/>
          <w:szCs w:val="20"/>
        </w:rPr>
        <w:t>______________________________</w:t>
      </w:r>
      <w:bookmarkEnd w:id="1"/>
      <w:permEnd w:id="798706336"/>
      <w:r w:rsidRPr="0089591E">
        <w:rPr>
          <w:rFonts w:ascii="Arial" w:hAnsi="Arial" w:cs="Arial"/>
          <w:sz w:val="20"/>
          <w:szCs w:val="20"/>
        </w:rPr>
        <w:t xml:space="preserve">, válido até </w:t>
      </w:r>
      <w:permStart w:id="1304460464" w:edGrp="everyone"/>
      <w:r w:rsidRPr="0089591E">
        <w:rPr>
          <w:rFonts w:ascii="Arial" w:hAnsi="Arial" w:cs="Arial"/>
          <w:sz w:val="20"/>
          <w:szCs w:val="20"/>
        </w:rPr>
        <w:t>__</w:t>
      </w:r>
      <w:r w:rsidR="00646578">
        <w:rPr>
          <w:rFonts w:ascii="Arial" w:hAnsi="Arial" w:cs="Arial"/>
          <w:sz w:val="20"/>
          <w:szCs w:val="20"/>
        </w:rPr>
        <w:t>_</w:t>
      </w:r>
      <w:r w:rsidRPr="0089591E">
        <w:rPr>
          <w:rFonts w:ascii="Arial" w:hAnsi="Arial" w:cs="Arial"/>
          <w:sz w:val="20"/>
          <w:szCs w:val="20"/>
        </w:rPr>
        <w:t>__/_</w:t>
      </w:r>
      <w:r w:rsidR="00646578">
        <w:rPr>
          <w:rFonts w:ascii="Arial" w:hAnsi="Arial" w:cs="Arial"/>
          <w:sz w:val="20"/>
          <w:szCs w:val="20"/>
        </w:rPr>
        <w:t>_</w:t>
      </w:r>
      <w:r w:rsidRPr="0089591E">
        <w:rPr>
          <w:rFonts w:ascii="Arial" w:hAnsi="Arial" w:cs="Arial"/>
          <w:sz w:val="20"/>
          <w:szCs w:val="20"/>
        </w:rPr>
        <w:t>___/______</w:t>
      </w:r>
      <w:permEnd w:id="1304460464"/>
      <w:r w:rsidRPr="0089591E">
        <w:rPr>
          <w:rFonts w:ascii="Arial" w:hAnsi="Arial" w:cs="Arial"/>
          <w:sz w:val="20"/>
          <w:szCs w:val="20"/>
        </w:rPr>
        <w:t>, declaro sob compromisso de honra que</w:t>
      </w:r>
      <w:r>
        <w:rPr>
          <w:rFonts w:ascii="Arial" w:hAnsi="Arial" w:cs="Arial"/>
          <w:sz w:val="20"/>
          <w:szCs w:val="20"/>
        </w:rPr>
        <w:t xml:space="preserve"> à data de </w:t>
      </w:r>
      <w:permStart w:id="571608465" w:edGrp="everyone"/>
      <w:r w:rsidR="00646578" w:rsidRPr="0089591E">
        <w:rPr>
          <w:rFonts w:ascii="Arial" w:hAnsi="Arial" w:cs="Arial"/>
          <w:sz w:val="20"/>
          <w:szCs w:val="20"/>
        </w:rPr>
        <w:t>____</w:t>
      </w:r>
      <w:r w:rsidR="00646578">
        <w:rPr>
          <w:rFonts w:ascii="Arial" w:hAnsi="Arial" w:cs="Arial"/>
          <w:sz w:val="20"/>
          <w:szCs w:val="20"/>
        </w:rPr>
        <w:t>_</w:t>
      </w:r>
      <w:r w:rsidR="00646578" w:rsidRPr="0089591E">
        <w:rPr>
          <w:rFonts w:ascii="Arial" w:hAnsi="Arial" w:cs="Arial"/>
          <w:sz w:val="20"/>
          <w:szCs w:val="20"/>
        </w:rPr>
        <w:t>/__</w:t>
      </w:r>
      <w:r w:rsidR="00646578">
        <w:rPr>
          <w:rFonts w:ascii="Arial" w:hAnsi="Arial" w:cs="Arial"/>
          <w:sz w:val="20"/>
          <w:szCs w:val="20"/>
        </w:rPr>
        <w:t>_</w:t>
      </w:r>
      <w:r w:rsidR="00646578" w:rsidRPr="0089591E">
        <w:rPr>
          <w:rFonts w:ascii="Arial" w:hAnsi="Arial" w:cs="Arial"/>
          <w:sz w:val="20"/>
          <w:szCs w:val="20"/>
        </w:rPr>
        <w:t>__/______</w:t>
      </w:r>
      <w:r w:rsidR="00646578">
        <w:rPr>
          <w:rFonts w:ascii="Arial" w:hAnsi="Arial" w:cs="Arial"/>
          <w:sz w:val="20"/>
          <w:szCs w:val="20"/>
        </w:rPr>
        <w:t xml:space="preserve"> </w:t>
      </w:r>
      <w:permEnd w:id="571608465"/>
      <w:r>
        <w:rPr>
          <w:rFonts w:ascii="Arial" w:hAnsi="Arial" w:cs="Arial"/>
          <w:sz w:val="20"/>
          <w:szCs w:val="20"/>
        </w:rPr>
        <w:t>o património mobiliário (</w:t>
      </w:r>
      <w:r w:rsidRPr="00B21CE5">
        <w:rPr>
          <w:rFonts w:ascii="Arial" w:hAnsi="Arial" w:cs="Arial"/>
          <w:sz w:val="20"/>
          <w:szCs w:val="20"/>
        </w:rPr>
        <w:t>inclui todos os valores depositados em contas bancárias, planos poupança reforma, certificados do tesouro, certificados de aforro, ações, obrigações, unidades de participação em fundos de investimento e outros valores mobiliários e instrumentos financeiros)</w:t>
      </w:r>
      <w:r>
        <w:rPr>
          <w:rFonts w:ascii="Arial" w:hAnsi="Arial" w:cs="Arial"/>
          <w:sz w:val="20"/>
          <w:szCs w:val="20"/>
        </w:rPr>
        <w:t xml:space="preserve"> do agregado familiar correspondia ao valor total de </w:t>
      </w:r>
      <w:permStart w:id="1526150429" w:edGrp="everyone"/>
      <w:r w:rsidRPr="0089591E">
        <w:rPr>
          <w:rFonts w:ascii="Arial" w:hAnsi="Arial" w:cs="Arial"/>
          <w:sz w:val="20"/>
          <w:szCs w:val="20"/>
        </w:rPr>
        <w:t>______________________________</w:t>
      </w:r>
      <w:permEnd w:id="1526150429"/>
      <w:r>
        <w:rPr>
          <w:rFonts w:ascii="Arial" w:hAnsi="Arial" w:cs="Arial"/>
          <w:sz w:val="20"/>
          <w:szCs w:val="20"/>
        </w:rPr>
        <w:t>€.</w:t>
      </w:r>
    </w:p>
    <w:p w:rsidR="00040913" w:rsidRPr="00AD5F28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9591E">
        <w:rPr>
          <w:rFonts w:ascii="Arial" w:hAnsi="Arial" w:cs="Arial"/>
          <w:sz w:val="20"/>
          <w:szCs w:val="20"/>
        </w:rPr>
        <w:t xml:space="preserve">Data: </w:t>
      </w:r>
      <w:permStart w:id="612461869" w:edGrp="everyone"/>
      <w:r w:rsidRPr="0089591E">
        <w:rPr>
          <w:rFonts w:ascii="Arial" w:hAnsi="Arial" w:cs="Arial"/>
          <w:sz w:val="20"/>
          <w:szCs w:val="20"/>
        </w:rPr>
        <w:t>____/____/______</w:t>
      </w:r>
      <w:permEnd w:id="612461869"/>
    </w:p>
    <w:p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40913" w:rsidRDefault="00040913" w:rsidP="00B104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</w:t>
      </w:r>
      <w:r w:rsidR="006114A5">
        <w:rPr>
          <w:rFonts w:ascii="Arial" w:hAnsi="Arial" w:cs="Arial"/>
          <w:sz w:val="20"/>
          <w:szCs w:val="20"/>
        </w:rPr>
        <w:t>do estudante</w:t>
      </w:r>
      <w:r w:rsidR="00B10409">
        <w:rPr>
          <w:rFonts w:ascii="Arial" w:hAnsi="Arial" w:cs="Arial"/>
          <w:sz w:val="20"/>
          <w:szCs w:val="20"/>
        </w:rPr>
        <w:t xml:space="preserve"> (exceto menores)</w:t>
      </w:r>
    </w:p>
    <w:p w:rsidR="00B10409" w:rsidRDefault="00B10409" w:rsidP="00B10409">
      <w:pPr>
        <w:rPr>
          <w:rFonts w:ascii="Arial" w:hAnsi="Arial" w:cs="Arial"/>
          <w:sz w:val="20"/>
          <w:szCs w:val="20"/>
        </w:rPr>
      </w:pPr>
    </w:p>
    <w:p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1781018125" w:edGrp="everyone"/>
      <w:r w:rsidRPr="0089591E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</w:t>
      </w:r>
    </w:p>
    <w:permEnd w:id="1781018125"/>
    <w:p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F1A47" w:rsidRDefault="00AF1A47"/>
    <w:sectPr w:rsidR="00AF1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7FE" w:rsidRDefault="009317FE" w:rsidP="00B7107B">
      <w:r>
        <w:separator/>
      </w:r>
    </w:p>
  </w:endnote>
  <w:endnote w:type="continuationSeparator" w:id="0">
    <w:p w:rsidR="009317FE" w:rsidRDefault="009317FE" w:rsidP="00B7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65E" w:rsidRDefault="00EB36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7B" w:rsidRDefault="00EB365E">
    <w:pPr>
      <w:pStyle w:val="Rodap"/>
    </w:pPr>
    <w:r w:rsidRPr="00EB365E">
      <w:rPr>
        <w:sz w:val="16"/>
        <w:szCs w:val="16"/>
      </w:rPr>
      <w:t>MO20-PR.BOL_Declaração de honra - Património mobiliário (correção de rendimentos) _V1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65E" w:rsidRDefault="00EB36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7FE" w:rsidRDefault="009317FE" w:rsidP="00B7107B">
      <w:r>
        <w:separator/>
      </w:r>
    </w:p>
  </w:footnote>
  <w:footnote w:type="continuationSeparator" w:id="0">
    <w:p w:rsidR="009317FE" w:rsidRDefault="009317FE" w:rsidP="00B7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65E" w:rsidRDefault="00EB36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7B" w:rsidRDefault="00B7107B" w:rsidP="00B7107B">
    <w:pPr>
      <w:pStyle w:val="Cabealho"/>
      <w:jc w:val="center"/>
    </w:pPr>
    <w:bookmarkStart w:id="2" w:name="_Hlk138446413"/>
    <w:r>
      <w:rPr>
        <w:noProof/>
      </w:rPr>
      <w:drawing>
        <wp:inline distT="0" distB="0" distL="0" distR="0" wp14:anchorId="190EC1FC" wp14:editId="6634AA80">
          <wp:extent cx="1549456" cy="517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31" cy="53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D7DD50F" wp14:editId="2F634AC9">
          <wp:simplePos x="0" y="0"/>
          <wp:positionH relativeFrom="column">
            <wp:posOffset>4837328</wp:posOffset>
          </wp:positionH>
          <wp:positionV relativeFrom="paragraph">
            <wp:posOffset>-144653</wp:posOffset>
          </wp:positionV>
          <wp:extent cx="884389" cy="434827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89" cy="43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:rsidR="00B7107B" w:rsidRDefault="00B7107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65E" w:rsidRDefault="00EB36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6MqYIEyTkTBqUrOeCcY84ePOGWm3EIB7ZxQvtkPjsWtfKspGacccfJp/PUzi1VYpqEBvbVn8Sz9eDE/eeYkUbg==" w:salt="/dAZSOyz701Scz5ndEHF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13"/>
    <w:rsid w:val="00040913"/>
    <w:rsid w:val="001C2871"/>
    <w:rsid w:val="001C4CDD"/>
    <w:rsid w:val="006114A5"/>
    <w:rsid w:val="00646578"/>
    <w:rsid w:val="006D39B6"/>
    <w:rsid w:val="00930137"/>
    <w:rsid w:val="009317FE"/>
    <w:rsid w:val="00A22649"/>
    <w:rsid w:val="00AF1A47"/>
    <w:rsid w:val="00B10409"/>
    <w:rsid w:val="00B7107B"/>
    <w:rsid w:val="00C64D37"/>
    <w:rsid w:val="00C7222B"/>
    <w:rsid w:val="00EB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7531"/>
  <w15:chartTrackingRefBased/>
  <w15:docId w15:val="{6463CFC6-A9CC-46D1-BDE2-499A004F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9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40913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71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7107B"/>
  </w:style>
  <w:style w:type="paragraph" w:styleId="Rodap">
    <w:name w:val="footer"/>
    <w:basedOn w:val="Normal"/>
    <w:link w:val="RodapCarter"/>
    <w:uiPriority w:val="99"/>
    <w:unhideWhenUsed/>
    <w:rsid w:val="00B71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7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.ipl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Samuel Graça Wilson Correia Cruz</dc:creator>
  <cp:keywords/>
  <dc:description/>
  <cp:lastModifiedBy>Heitor Alexandre Guerreiro Oliveira</cp:lastModifiedBy>
  <cp:revision>7</cp:revision>
  <dcterms:created xsi:type="dcterms:W3CDTF">2023-06-23T19:58:00Z</dcterms:created>
  <dcterms:modified xsi:type="dcterms:W3CDTF">2024-11-18T14:23:00Z</dcterms:modified>
</cp:coreProperties>
</file>